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E5" w:rsidRPr="006A5D5C" w:rsidRDefault="006A5D5C" w:rsidP="006A5D5C">
      <w:pPr>
        <w:pStyle w:val="Nadpis2"/>
        <w:rPr>
          <w:rFonts w:ascii="Cambria" w:hAnsi="Cambria"/>
          <w:i w:val="0"/>
        </w:rPr>
      </w:pPr>
      <w:r w:rsidRPr="006A5D5C">
        <w:rPr>
          <w:rFonts w:ascii="Cambria" w:hAnsi="Cambria"/>
          <w:i w:val="0"/>
        </w:rPr>
        <w:t>I</w:t>
      </w:r>
      <w:r w:rsidR="004E6AE5" w:rsidRPr="006A5D5C">
        <w:rPr>
          <w:rFonts w:ascii="Cambria" w:hAnsi="Cambria"/>
          <w:i w:val="0"/>
        </w:rPr>
        <w:t>nformace o kurzu</w:t>
      </w:r>
      <w:r w:rsidRPr="006A5D5C">
        <w:rPr>
          <w:rFonts w:ascii="Cambria" w:hAnsi="Cambria"/>
          <w:i w:val="0"/>
        </w:rPr>
        <w:t xml:space="preserve"> </w:t>
      </w:r>
      <w:r w:rsidR="004E6AE5" w:rsidRPr="006A5D5C">
        <w:rPr>
          <w:rFonts w:ascii="Cambria" w:hAnsi="Cambria"/>
          <w:i w:val="0"/>
        </w:rPr>
        <w:t>Nemocniční kaplan (NK)</w:t>
      </w:r>
      <w:r w:rsidRPr="006A5D5C">
        <w:rPr>
          <w:rFonts w:ascii="Cambria" w:hAnsi="Cambria"/>
          <w:i w:val="0"/>
        </w:rPr>
        <w:t xml:space="preserve"> </w:t>
      </w:r>
      <w:r w:rsidR="004E6AE5" w:rsidRPr="006A5D5C">
        <w:rPr>
          <w:rFonts w:ascii="Cambria" w:hAnsi="Cambria"/>
          <w:i w:val="0"/>
        </w:rPr>
        <w:t>pro akademický rok 2021/2022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Základní charakteristika kurzu</w:t>
      </w:r>
    </w:p>
    <w:p w:rsidR="004E6AE5" w:rsidRPr="005C4683" w:rsidRDefault="004E6AE5" w:rsidP="004E6AE5">
      <w:pPr>
        <w:pStyle w:val="Zkladntext"/>
        <w:spacing w:before="120"/>
        <w:ind w:firstLine="284"/>
        <w:jc w:val="both"/>
        <w:rPr>
          <w:rFonts w:ascii="Cambria" w:hAnsi="Cambria"/>
          <w:b w:val="0"/>
          <w:bCs w:val="0"/>
        </w:rPr>
      </w:pPr>
      <w:r w:rsidRPr="005C4683">
        <w:rPr>
          <w:rFonts w:ascii="Cambria" w:hAnsi="Cambria"/>
          <w:b w:val="0"/>
          <w:bCs w:val="0"/>
        </w:rPr>
        <w:t xml:space="preserve">Kurz celoživotního vzdělávání (dále jen „CŽV“) </w:t>
      </w:r>
      <w:r w:rsidRPr="005C4683">
        <w:rPr>
          <w:rFonts w:ascii="Cambria" w:hAnsi="Cambria"/>
          <w:b w:val="0"/>
          <w:bCs w:val="0"/>
          <w:i/>
        </w:rPr>
        <w:t>Nemocniční kaplan</w:t>
      </w:r>
      <w:r w:rsidRPr="005C4683">
        <w:rPr>
          <w:rFonts w:ascii="Cambria" w:hAnsi="Cambria"/>
          <w:b w:val="0"/>
          <w:bCs w:val="0"/>
        </w:rPr>
        <w:t xml:space="preserve"> byl vytvořen členy Rady pro zdravotnictví České biskupské konference a Katolické asociace nemocničních kaplanů v České republice. Odpovídá požadavkům Ministerstva zdravotnictví ČR formulovaným v rámci jednání </w:t>
      </w:r>
      <w:r>
        <w:rPr>
          <w:rFonts w:ascii="Cambria" w:hAnsi="Cambria"/>
          <w:b w:val="0"/>
          <w:bCs w:val="0"/>
        </w:rPr>
        <w:t>Rady</w:t>
      </w:r>
      <w:r w:rsidRPr="005C4683">
        <w:rPr>
          <w:rFonts w:ascii="Cambria" w:hAnsi="Cambria"/>
          <w:b w:val="0"/>
          <w:bCs w:val="0"/>
        </w:rPr>
        <w:t xml:space="preserve"> pro duchovní péči ve zdravotnictví (Obsah a standardy kurzu Nemocniční kaplan)</w:t>
      </w:r>
      <w:r w:rsidR="006A5D5C">
        <w:rPr>
          <w:rFonts w:ascii="Cambria" w:hAnsi="Cambria"/>
          <w:b w:val="0"/>
          <w:bCs w:val="0"/>
        </w:rPr>
        <w:t xml:space="preserve"> </w:t>
      </w:r>
      <w:r w:rsidRPr="005C4683">
        <w:rPr>
          <w:rFonts w:ascii="Cambria" w:hAnsi="Cambria"/>
          <w:b w:val="0"/>
          <w:bCs w:val="0"/>
        </w:rPr>
        <w:t>i obecnějším požadavkům  Dohody o duchovní péči ve zdravotnictví uzavřenou dne 11. 7. 2019 mezi Ministerstvem zdravotnictví České republiky, Českou biskupskou konferencí a Ekumenickou radou církví v České republice (oba dokumenty jsou dostupné na https://ppo.mzcr.cz/workGroup/65).</w:t>
      </w:r>
    </w:p>
    <w:p w:rsidR="004E6AE5" w:rsidRPr="005C4683" w:rsidRDefault="004E6AE5" w:rsidP="004E6AE5">
      <w:pPr>
        <w:pStyle w:val="Zkladntext"/>
        <w:spacing w:before="120"/>
        <w:ind w:firstLine="284"/>
        <w:jc w:val="both"/>
        <w:rPr>
          <w:rFonts w:ascii="Cambria" w:hAnsi="Cambria"/>
          <w:b w:val="0"/>
          <w:bCs w:val="0"/>
        </w:rPr>
      </w:pPr>
      <w:r w:rsidRPr="005C4683">
        <w:rPr>
          <w:rFonts w:ascii="Cambria" w:hAnsi="Cambria"/>
          <w:b w:val="0"/>
          <w:bCs w:val="0"/>
        </w:rPr>
        <w:t>Kurz je realizován Cyrilometodějskou teologickou fakultou Univerzity Palackého v Olomouci (dále jen „CMTF“) ve spolupráci s Lékařskou fakultou Univerzity Palackého v Olomouci (dále jen „LF“), Fakultní nemocnicí Olomouc (dále jen „FN</w:t>
      </w:r>
      <w:r>
        <w:rPr>
          <w:rFonts w:ascii="Cambria" w:hAnsi="Cambria"/>
          <w:b w:val="0"/>
          <w:bCs w:val="0"/>
        </w:rPr>
        <w:t>)</w:t>
      </w:r>
      <w:r w:rsidRPr="005C4683">
        <w:rPr>
          <w:rFonts w:ascii="Cambria" w:hAnsi="Cambria"/>
          <w:b w:val="0"/>
          <w:bCs w:val="0"/>
        </w:rPr>
        <w:t xml:space="preserve"> a především s Katolickou asociací nemocničních kaplanů v České republice.</w:t>
      </w:r>
    </w:p>
    <w:p w:rsidR="004E6AE5" w:rsidRPr="005C4683" w:rsidRDefault="004E6AE5" w:rsidP="004E6AE5">
      <w:pPr>
        <w:pStyle w:val="Zkladntext"/>
        <w:spacing w:before="120"/>
        <w:ind w:firstLine="284"/>
        <w:jc w:val="both"/>
        <w:rPr>
          <w:rFonts w:ascii="Cambria" w:hAnsi="Cambria"/>
          <w:b w:val="0"/>
          <w:bCs w:val="0"/>
        </w:rPr>
      </w:pPr>
      <w:r w:rsidRPr="005C4683">
        <w:rPr>
          <w:rFonts w:ascii="Cambria" w:hAnsi="Cambria"/>
          <w:b w:val="0"/>
          <w:bCs w:val="0"/>
        </w:rPr>
        <w:t>Kurz je určen primárně poskytovatelům pastorační péče ve zdravotnických a sociálních službách, kteří již v těchto službách na základě církevního pověření působí a jsou ke studiu doporučeni svým církevním představeným odpovědným za oblast poskytování klinické pastorační péče (v katolické církvi je to zpravidla biskupský vikář/delegát).</w:t>
      </w:r>
    </w:p>
    <w:p w:rsidR="004E6AE5" w:rsidRPr="005C4683" w:rsidRDefault="004E6AE5" w:rsidP="004E6AE5">
      <w:pPr>
        <w:pStyle w:val="Zkladntext"/>
        <w:spacing w:before="120"/>
        <w:ind w:firstLine="284"/>
        <w:jc w:val="both"/>
        <w:rPr>
          <w:rFonts w:ascii="Cambria" w:hAnsi="Cambria"/>
          <w:b w:val="0"/>
          <w:bCs w:val="0"/>
        </w:rPr>
      </w:pPr>
      <w:r w:rsidRPr="005C4683">
        <w:rPr>
          <w:rFonts w:ascii="Cambria" w:hAnsi="Cambria"/>
          <w:b w:val="0"/>
        </w:rPr>
        <w:t>Cílem kurzu je prohloubení vědomostí získaných pregraduálním studiem teologického směru ve specifické oblasti pastorace nemocných a osvojení nových poznatků a praktických dovedností, které jsou nezbytným předpokladem pro získání odborné způsobilosti nemocničního kaplana k vykonávání pastorační péče především v pobytových zařízeních zdravotnických a sociálních služeb.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Organizace kurzu</w:t>
      </w:r>
    </w:p>
    <w:p w:rsidR="004E6AE5" w:rsidRPr="005C4683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5C4683">
        <w:rPr>
          <w:rFonts w:ascii="Cambria" w:hAnsi="Cambria"/>
        </w:rPr>
        <w:t>Kurz je jednoroční (dvousemestrální), forma studia je kombinovaná, tj. uskutečňuje se v 20 jednodenních setkáních v roce, a to vždy v sobotu, zcela výjimečně j</w:t>
      </w:r>
      <w:r>
        <w:rPr>
          <w:rFonts w:ascii="Cambria" w:hAnsi="Cambria"/>
        </w:rPr>
        <w:t xml:space="preserve">sou exkurze realizovány </w:t>
      </w:r>
      <w:r w:rsidRPr="005C4683">
        <w:rPr>
          <w:rFonts w:ascii="Cambria" w:hAnsi="Cambria"/>
        </w:rPr>
        <w:t>v pátek.</w:t>
      </w:r>
    </w:p>
    <w:p w:rsidR="004E6AE5" w:rsidRPr="005C4683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5C4683">
        <w:rPr>
          <w:rFonts w:ascii="Cambria" w:hAnsi="Cambria"/>
        </w:rPr>
        <w:t>Manažerem a garantem zajišťujícím organizaci kurzu je prof. Damián Němec, dr.</w:t>
      </w:r>
    </w:p>
    <w:p w:rsidR="004E6AE5" w:rsidRPr="005C4683" w:rsidRDefault="004E6AE5" w:rsidP="004E6AE5">
      <w:pPr>
        <w:pStyle w:val="Normln1"/>
        <w:widowControl/>
        <w:ind w:firstLine="284"/>
        <w:jc w:val="both"/>
        <w:rPr>
          <w:rFonts w:ascii="Cambria" w:hAnsi="Cambria"/>
        </w:rPr>
      </w:pPr>
      <w:r w:rsidRPr="005C4683">
        <w:rPr>
          <w:rFonts w:ascii="Cambria" w:hAnsi="Cambria"/>
          <w:szCs w:val="24"/>
        </w:rPr>
        <w:t xml:space="preserve">Informace o kurzech celoživotního vzdělávání podává referentka celoživotního vzdělávání Mgr. Edita Lukášová, tel. </w:t>
      </w:r>
      <w:r w:rsidRPr="005C4683">
        <w:rPr>
          <w:rFonts w:ascii="Cambria" w:hAnsi="Cambria"/>
        </w:rPr>
        <w:t xml:space="preserve">585 637 174, e-mail: </w:t>
      </w:r>
      <w:hyperlink r:id="rId5" w:history="1">
        <w:r w:rsidRPr="005C4683">
          <w:rPr>
            <w:rStyle w:val="Hypertextovodkaz"/>
            <w:rFonts w:ascii="Cambria" w:hAnsi="Cambria"/>
          </w:rPr>
          <w:t>edita.lukasova@upol.cz</w:t>
        </w:r>
      </w:hyperlink>
      <w:r w:rsidRPr="005C4683">
        <w:rPr>
          <w:rFonts w:ascii="Cambria" w:hAnsi="Cambria"/>
        </w:rPr>
        <w:t>.</w:t>
      </w:r>
    </w:p>
    <w:p w:rsidR="004E6AE5" w:rsidRPr="005C4683" w:rsidRDefault="004E6AE5" w:rsidP="004E6AE5">
      <w:pPr>
        <w:pStyle w:val="Normln1"/>
        <w:widowControl/>
        <w:jc w:val="both"/>
        <w:rPr>
          <w:rFonts w:ascii="Cambria" w:hAnsi="Cambria"/>
          <w:b/>
          <w:u w:val="single"/>
        </w:rPr>
      </w:pPr>
    </w:p>
    <w:p w:rsidR="004E6AE5" w:rsidRPr="00C70D61" w:rsidRDefault="004E6AE5" w:rsidP="004E6AE5">
      <w:pPr>
        <w:pStyle w:val="Normln1"/>
        <w:widowControl/>
        <w:jc w:val="center"/>
        <w:rPr>
          <w:rFonts w:ascii="Cambria" w:hAnsi="Cambria"/>
          <w:b/>
          <w:color w:val="000000" w:themeColor="text1"/>
          <w:u w:val="single"/>
        </w:rPr>
      </w:pPr>
      <w:r w:rsidRPr="00C70D61">
        <w:rPr>
          <w:rFonts w:ascii="Cambria" w:hAnsi="Cambria"/>
          <w:b/>
          <w:color w:val="000000" w:themeColor="text1"/>
          <w:u w:val="single"/>
        </w:rPr>
        <w:t>Kurz bude otevřen, pokud o něj projeví zájem aspoň 22 uchazečů,</w:t>
      </w:r>
    </w:p>
    <w:p w:rsidR="004E6AE5" w:rsidRPr="00C70D61" w:rsidRDefault="004E6AE5" w:rsidP="004E6AE5">
      <w:pPr>
        <w:pStyle w:val="Normln1"/>
        <w:widowControl/>
        <w:jc w:val="center"/>
        <w:rPr>
          <w:rFonts w:ascii="Cambria" w:hAnsi="Cambria"/>
          <w:b/>
          <w:color w:val="000000" w:themeColor="text1"/>
          <w:u w:val="single"/>
        </w:rPr>
      </w:pPr>
      <w:r w:rsidRPr="00C70D61">
        <w:rPr>
          <w:rFonts w:ascii="Cambria" w:hAnsi="Cambria"/>
          <w:b/>
          <w:color w:val="000000" w:themeColor="text1"/>
          <w:u w:val="single"/>
        </w:rPr>
        <w:t>maximálně může být přijato 30 uchazečů.</w:t>
      </w:r>
    </w:p>
    <w:p w:rsidR="004E6AE5" w:rsidRPr="005C4683" w:rsidRDefault="004E6AE5" w:rsidP="004E6AE5">
      <w:pPr>
        <w:pStyle w:val="Normln1"/>
        <w:widowControl/>
        <w:jc w:val="center"/>
        <w:rPr>
          <w:rFonts w:ascii="Cambria" w:hAnsi="Cambria"/>
          <w:b/>
          <w:color w:val="FF0000"/>
          <w:u w:val="single"/>
        </w:rPr>
      </w:pPr>
    </w:p>
    <w:p w:rsidR="006A5D5C" w:rsidRPr="006A5D5C" w:rsidRDefault="004E6AE5" w:rsidP="006A5D5C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Předpoklady uchazeče pro jeho přijetí do kurzu</w:t>
      </w:r>
    </w:p>
    <w:p w:rsidR="004E6AE5" w:rsidRPr="005C4683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bCs/>
          <w:sz w:val="24"/>
          <w:szCs w:val="24"/>
          <w:lang w:eastAsia="cs-CZ"/>
        </w:rPr>
        <w:t>primárně osoby působící v pastorační péči ve zdravotnických a sociálních službách na základě církevního pověření (není nutnou podmínkou);</w:t>
      </w:r>
    </w:p>
    <w:p w:rsidR="004E6AE5" w:rsidRPr="005C4683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předchozí písemně doložené vzdělání: 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přednostně absolventi </w:t>
      </w:r>
      <w:r w:rsidRPr="005C4683">
        <w:rPr>
          <w:rFonts w:ascii="Cambria" w:hAnsi="Cambria" w:cs="Times New Roman"/>
          <w:sz w:val="24"/>
          <w:szCs w:val="24"/>
        </w:rPr>
        <w:t>s ukončeným vysokoškolským vzděláním dle specifikace v příloze k nařízení vlády č. 275/2016 Sb., o oblastech vzdělávání ve vysokém školství:</w:t>
      </w:r>
    </w:p>
    <w:p w:rsidR="004E6AE5" w:rsidRPr="005C4683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>prioritně na magisterském stupni v teologickém studijním programu spadajícím pod oblast vzdělávání filozofie, religionistika a teologie,</w:t>
      </w:r>
    </w:p>
    <w:p w:rsidR="004E6AE5" w:rsidRPr="005C4683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nebo na bakalářském stupni v teologickém studijním programu a zároveň na magisterském stupni ve filozofickém nebo religionistickém studijním programu spadajícím pod oblast vzdělávání filozofie, religionistika a teologie,</w:t>
      </w:r>
    </w:p>
    <w:p w:rsidR="004E6AE5" w:rsidRPr="005C4683" w:rsidRDefault="004E6AE5" w:rsidP="004E6AE5">
      <w:pPr>
        <w:pStyle w:val="Odstavecseseznamem"/>
        <w:numPr>
          <w:ilvl w:val="1"/>
          <w:numId w:val="4"/>
        </w:numPr>
        <w:spacing w:after="0" w:line="240" w:lineRule="auto"/>
        <w:ind w:left="924" w:hanging="357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nebo na bakalářském stupni v teologickém studijním programu a zároveň na magisterském stupni v studijním programu spadajícím alespoň pod jednu z těchto oblastí vzdělávání: farmacie, neučitelská pedagogika, psychologie, sociální práce, učitelství, veterinářství lékařství, veterinární hygiena, všeobecné lékařství a zubní lékařství, zdravotnické obory,</w:t>
      </w:r>
    </w:p>
    <w:p w:rsidR="004E6AE5" w:rsidRPr="005C4683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prioritně pro ty, kteří mají minimálně tříroční praxi v obecné pastoraci;</w:t>
      </w:r>
    </w:p>
    <w:p w:rsidR="004E6AE5" w:rsidRPr="005C4683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písemné doporučení od svého církevního představeného odpovědného za oblast poskytování pastorační péče</w:t>
      </w:r>
      <w:r w:rsidRPr="005C4683">
        <w:rPr>
          <w:rFonts w:ascii="Cambria" w:eastAsia="Times New Roman" w:hAnsi="Cambria" w:cs="Times New Roman"/>
          <w:bCs/>
          <w:sz w:val="24"/>
          <w:szCs w:val="24"/>
          <w:lang w:eastAsia="cs-CZ"/>
        </w:rPr>
        <w:t> 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(v katolické církvi je to zpravidla biskupský vikář/delegát), osvědčující splnění případných požadavků o obecné pastorační praxi i o existenci církevního pověření k pastorační péči ve zdravotnických, příp. sociálních službách;</w:t>
      </w:r>
    </w:p>
    <w:p w:rsidR="004E6AE5" w:rsidRPr="005C4683" w:rsidRDefault="004E6AE5" w:rsidP="004E6AE5">
      <w:pPr>
        <w:numPr>
          <w:ilvl w:val="0"/>
          <w:numId w:val="1"/>
        </w:numPr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b/>
          <w:sz w:val="24"/>
          <w:szCs w:val="24"/>
          <w:lang w:eastAsia="cs-CZ"/>
        </w:rPr>
        <w:t>řádné přihlášení v Portále CŽV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hyperlink r:id="rId6" w:tgtFrame="_blank" w:tooltip="http://www.czv.upol.cz" w:history="1">
        <w:r w:rsidRPr="005C4683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www.czv.upol.cz</w:t>
        </w:r>
      </w:hyperlink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); dodání požadovaných příloh poštou (doporučení církevního představeného odpovědného za oblast poskytování klinické pastorační péče, potvrzení o křtu, ověřená kopie dokladu o dosaženém vzdělání, eventuálně ověřená kopie dokladu o zdravotnickém vzdělání alespoň středoškolského stupně), a to referentce CŽV Mgr. Editě Lukášové do</w:t>
      </w:r>
      <w:r w:rsidRPr="005C4683">
        <w:rPr>
          <w:rFonts w:ascii="Cambria" w:eastAsia="Times New Roman" w:hAnsi="Cambria" w:cs="Times New Roman"/>
          <w:bCs/>
          <w:sz w:val="24"/>
          <w:szCs w:val="24"/>
          <w:lang w:eastAsia="cs-CZ"/>
        </w:rPr>
        <w:t> 22. června 2021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</w:p>
    <w:p w:rsidR="004E6AE5" w:rsidRPr="005C4683" w:rsidRDefault="004E6AE5" w:rsidP="004E6AE5">
      <w:pPr>
        <w:spacing w:before="120"/>
        <w:jc w:val="both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5C4683">
        <w:rPr>
          <w:rFonts w:ascii="Cambria" w:hAnsi="Cambria" w:cs="Times New Roman"/>
          <w:b/>
          <w:sz w:val="24"/>
          <w:szCs w:val="24"/>
        </w:rPr>
        <w:t xml:space="preserve">Přijímací zkouška do kurzu se nekoná.  </w:t>
      </w:r>
      <w:r w:rsidRPr="005C4683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O přijetí uchazeče do CŽV studijního programu Nemocniční kaplan rozhodne odborný garant studijního programu </w:t>
      </w:r>
      <w:r w:rsidRPr="005C4683">
        <w:rPr>
          <w:rFonts w:ascii="Cambria" w:hAnsi="Cambria" w:cs="Times New Roman"/>
          <w:b/>
          <w:sz w:val="24"/>
          <w:szCs w:val="24"/>
        </w:rPr>
        <w:t>na základě podaných přihlášek, následně sdělí rozhodnutí o přijetí</w:t>
      </w:r>
      <w:r w:rsidRPr="005C4683">
        <w:rPr>
          <w:rFonts w:ascii="Cambria" w:eastAsia="Times New Roman" w:hAnsi="Cambria" w:cs="Times New Roman"/>
          <w:b/>
          <w:sz w:val="24"/>
          <w:szCs w:val="24"/>
          <w:lang w:eastAsia="cs-CZ"/>
        </w:rPr>
        <w:t>.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Cena kurzu</w:t>
      </w:r>
    </w:p>
    <w:p w:rsidR="004E6AE5" w:rsidRPr="005C4683" w:rsidRDefault="004E6AE5" w:rsidP="004E6AE5">
      <w:pPr>
        <w:ind w:firstLine="360"/>
        <w:jc w:val="both"/>
        <w:rPr>
          <w:rFonts w:ascii="Cambria" w:hAnsi="Cambria" w:cs="Times New Roman"/>
          <w:sz w:val="24"/>
          <w:szCs w:val="24"/>
          <w:lang w:eastAsia="zh-CN"/>
        </w:rPr>
      </w:pPr>
      <w:r w:rsidRPr="005C4683">
        <w:rPr>
          <w:rFonts w:ascii="Cambria" w:hAnsi="Cambria" w:cs="Times New Roman"/>
          <w:sz w:val="24"/>
          <w:szCs w:val="24"/>
        </w:rPr>
        <w:t xml:space="preserve">Cena celého kurzu je </w:t>
      </w:r>
      <w:r w:rsidRPr="005C4683">
        <w:rPr>
          <w:rFonts w:ascii="Cambria" w:hAnsi="Cambria" w:cs="Times New Roman"/>
          <w:b/>
          <w:sz w:val="24"/>
          <w:szCs w:val="24"/>
        </w:rPr>
        <w:t xml:space="preserve">4.000 </w:t>
      </w:r>
      <w:r w:rsidRPr="005C4683">
        <w:rPr>
          <w:rFonts w:ascii="Cambria" w:hAnsi="Cambria" w:cs="Times New Roman"/>
          <w:sz w:val="24"/>
          <w:szCs w:val="24"/>
        </w:rPr>
        <w:t>Kč</w:t>
      </w:r>
      <w:r w:rsidRPr="005C4683">
        <w:rPr>
          <w:rFonts w:ascii="Cambria" w:hAnsi="Cambria" w:cs="Times New Roman"/>
          <w:sz w:val="24"/>
          <w:szCs w:val="24"/>
          <w:lang w:eastAsia="zh-CN"/>
        </w:rPr>
        <w:t>. Platba se uskuteční před zahájením akademického roku bezhotovostně.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Podmínky, které musí účastník kurzu splnit v průběhu studia a při jeho ukončení</w:t>
      </w:r>
    </w:p>
    <w:p w:rsidR="004E6AE5" w:rsidRPr="005C4683" w:rsidRDefault="004E6AE5" w:rsidP="004E6AE5">
      <w:pPr>
        <w:ind w:firstLine="360"/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Podmínky určuje </w:t>
      </w:r>
      <w:r w:rsidRPr="005C4683">
        <w:rPr>
          <w:rFonts w:ascii="Cambria" w:hAnsi="Cambria"/>
          <w:i/>
        </w:rPr>
        <w:t>Řád celoživotního vzdělávání UP v Olomouci, č. A-15/2013</w:t>
      </w:r>
      <w:r w:rsidRPr="005C4683">
        <w:rPr>
          <w:rFonts w:ascii="Cambria" w:hAnsi="Cambria"/>
        </w:rPr>
        <w:t xml:space="preserve"> a metodický pokyn děkanky </w:t>
      </w:r>
      <w:r w:rsidRPr="005C4683">
        <w:rPr>
          <w:rFonts w:ascii="Cambria" w:hAnsi="Cambria"/>
          <w:i/>
        </w:rPr>
        <w:t>Uskutečňování celoživotního vzdělávání na CMTF UP</w:t>
      </w:r>
      <w:r w:rsidRPr="005C4683">
        <w:rPr>
          <w:rFonts w:ascii="Cambria" w:hAnsi="Cambria"/>
        </w:rPr>
        <w:t xml:space="preserve"> č. 1/14.</w:t>
      </w:r>
    </w:p>
    <w:p w:rsidR="004E6AE5" w:rsidRPr="005C4683" w:rsidRDefault="004E6AE5" w:rsidP="004E6AE5">
      <w:pPr>
        <w:ind w:firstLine="360"/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K úspěšnému dokončení kurzu </w:t>
      </w:r>
      <w:r w:rsidRPr="005C4683">
        <w:rPr>
          <w:rFonts w:ascii="Cambria" w:hAnsi="Cambria"/>
          <w:i/>
        </w:rPr>
        <w:t xml:space="preserve">Nemocniční kaplan </w:t>
      </w:r>
      <w:r w:rsidRPr="005C4683">
        <w:rPr>
          <w:rFonts w:ascii="Cambria" w:hAnsi="Cambria"/>
        </w:rPr>
        <w:t>a získání osvědčení o absolvování kurzu je třeba:</w:t>
      </w:r>
    </w:p>
    <w:p w:rsidR="004E6AE5" w:rsidRPr="005C4683" w:rsidRDefault="004E6AE5" w:rsidP="004E6AE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5C4683">
        <w:rPr>
          <w:rFonts w:ascii="Cambria" w:hAnsi="Cambria"/>
        </w:rPr>
        <w:t>absolvovat min. 75% hodin teoretické části studijního programu (v případě absolventů zdravotnického vzdělání počítáno z teologické části; zdravotnické vzdělání uznává garant kurzu na základě písemného osvědčení přiloženého k přihlášce);</w:t>
      </w:r>
    </w:p>
    <w:p w:rsidR="004E6AE5" w:rsidRPr="005C4683" w:rsidRDefault="004E6AE5" w:rsidP="004E6AE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5C4683">
        <w:rPr>
          <w:rFonts w:ascii="Cambria" w:hAnsi="Cambria"/>
        </w:rPr>
        <w:t>vykonat v obou semestrech alespoň po 50 hodinách odborné praxe u poskytovatele zdravotnických, resp. sociálních služeb (celkem 100 hodin) – její absolvování prokáže účastník potvrzením od biskupského vikáře/delegáta pro pastoraci nemocných ze své diecéze;</w:t>
      </w:r>
    </w:p>
    <w:p w:rsidR="004E6AE5" w:rsidRPr="005C4683" w:rsidRDefault="004E6AE5" w:rsidP="004E6AE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5C4683">
        <w:rPr>
          <w:rFonts w:ascii="Cambria" w:hAnsi="Cambria"/>
        </w:rPr>
        <w:t>úspěšně vykonat závěrečnou zkoušku, která se skládá z písemného testu, ústní zkoušky a obhajoby kazuistiky:</w:t>
      </w:r>
    </w:p>
    <w:p w:rsidR="004E6AE5" w:rsidRPr="005C4683" w:rsidRDefault="004E6AE5" w:rsidP="004E6AE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5C4683">
        <w:rPr>
          <w:rFonts w:ascii="Cambria" w:hAnsi="Cambria"/>
        </w:rPr>
        <w:t>písemný test je zaměřen na ověření získaných znalostí,</w:t>
      </w:r>
    </w:p>
    <w:p w:rsidR="004E6AE5" w:rsidRPr="005C4683" w:rsidRDefault="004E6AE5" w:rsidP="004E6AE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5C4683">
        <w:rPr>
          <w:rFonts w:ascii="Cambria" w:hAnsi="Cambria"/>
        </w:rPr>
        <w:t>v průběhu ústní zkoušky z oblasti pastorační péče ve zdravotnických a sociálních službách prokáže účastník schopnost aplikovat získané znalosti,</w:t>
      </w:r>
    </w:p>
    <w:p w:rsidR="004E6AE5" w:rsidRPr="005C4683" w:rsidRDefault="004E6AE5" w:rsidP="004E6AE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5C4683">
        <w:rPr>
          <w:rFonts w:ascii="Cambria" w:hAnsi="Cambria"/>
        </w:rPr>
        <w:lastRenderedPageBreak/>
        <w:t>kazuistika popisuje aplikaci medicinských i pastoračních znalostí v konkrétním (anonymizovaném) případě.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Profil absolventa kurzu</w:t>
      </w:r>
    </w:p>
    <w:p w:rsidR="004E6AE5" w:rsidRPr="005C4683" w:rsidRDefault="004E6AE5" w:rsidP="004E6AE5">
      <w:pPr>
        <w:keepNext/>
        <w:ind w:firstLine="360"/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Absolvent kurzu </w:t>
      </w:r>
      <w:r w:rsidRPr="005C4683">
        <w:rPr>
          <w:rFonts w:ascii="Cambria" w:hAnsi="Cambria"/>
          <w:i/>
        </w:rPr>
        <w:t xml:space="preserve">Nemocniční kaplan </w:t>
      </w:r>
      <w:r w:rsidRPr="005C4683">
        <w:rPr>
          <w:rFonts w:ascii="Cambria" w:hAnsi="Cambria"/>
        </w:rPr>
        <w:t xml:space="preserve">bude vybaven dostatečnými znalostmi z teologie i medicíny, nezbytně potřebnými pro získání odborné způsobilosti nemocničního kaplana k vykonávání pastorační péče především v pobytových zařízeních zdravotnických a sociálních služeb. </w:t>
      </w:r>
    </w:p>
    <w:p w:rsidR="004E6AE5" w:rsidRPr="005C4683" w:rsidRDefault="004E6AE5" w:rsidP="004E6AE5">
      <w:pPr>
        <w:ind w:firstLine="284"/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Tyto požadavky specifikuje Část II. Kvalifikační požadavky nemocničního kaplana </w:t>
      </w:r>
      <w:r w:rsidRPr="005C4683">
        <w:rPr>
          <w:rFonts w:ascii="Cambria" w:hAnsi="Cambria"/>
          <w:i/>
        </w:rPr>
        <w:t>Dodatku č. 1</w:t>
      </w:r>
      <w:r w:rsidRPr="005C4683">
        <w:rPr>
          <w:rFonts w:ascii="Cambria" w:hAnsi="Cambria"/>
        </w:rPr>
        <w:t xml:space="preserve"> (s platností a účinností od 1. 1. 2012) k </w:t>
      </w:r>
      <w:r w:rsidRPr="005C4683">
        <w:rPr>
          <w:rFonts w:ascii="Cambria" w:hAnsi="Cambria"/>
          <w:i/>
        </w:rPr>
        <w:t>Dohodě o duchovní péči ve zdravotnictví mezi Českou biskupskou konferencí a Ekumenickou radou církví v České republice</w:t>
      </w:r>
      <w:r w:rsidRPr="005C4683">
        <w:rPr>
          <w:rFonts w:ascii="Cambria" w:hAnsi="Cambria"/>
        </w:rPr>
        <w:t xml:space="preserve"> uzavřené dne 20. 11. 2006 (viz </w:t>
      </w:r>
      <w:hyperlink r:id="rId7" w:history="1">
        <w:r w:rsidRPr="005C4683">
          <w:rPr>
            <w:rStyle w:val="Hypertextovodkaz"/>
            <w:rFonts w:ascii="Cambria" w:hAnsi="Cambria"/>
          </w:rPr>
          <w:t>http://kaplan-nemocnice.cz/souvisejici-dokumenty-a-odkazy/</w:t>
        </w:r>
      </w:hyperlink>
      <w:r w:rsidRPr="005C4683">
        <w:rPr>
          <w:rFonts w:ascii="Cambria" w:hAnsi="Cambria"/>
        </w:rPr>
        <w:t>):</w:t>
      </w:r>
    </w:p>
    <w:p w:rsidR="004E6AE5" w:rsidRPr="005C4683" w:rsidRDefault="004E6AE5" w:rsidP="004E6AE5">
      <w:pPr>
        <w:pStyle w:val="Normlnweb"/>
        <w:spacing w:before="0" w:beforeAutospacing="0" w:after="0" w:afterAutospacing="0"/>
        <w:rPr>
          <w:rFonts w:ascii="Cambria" w:hAnsi="Cambria"/>
        </w:rPr>
      </w:pPr>
      <w:r w:rsidRPr="005C4683">
        <w:rPr>
          <w:rFonts w:ascii="Cambria" w:hAnsi="Cambria"/>
        </w:rPr>
        <w:t>1. Pověření vlastní církví.</w:t>
      </w:r>
    </w:p>
    <w:p w:rsidR="004E6AE5" w:rsidRPr="005C4683" w:rsidRDefault="004E6AE5" w:rsidP="004E6AE5">
      <w:pPr>
        <w:pStyle w:val="Normlnweb"/>
        <w:spacing w:before="0" w:beforeAutospacing="0" w:after="0" w:afterAutospacing="0"/>
        <w:rPr>
          <w:rFonts w:ascii="Cambria" w:hAnsi="Cambria"/>
        </w:rPr>
      </w:pPr>
      <w:r w:rsidRPr="005C4683">
        <w:rPr>
          <w:rFonts w:ascii="Cambria" w:hAnsi="Cambria"/>
        </w:rPr>
        <w:t>2. Ukončené vysokoškolské vzdělání v oblasti teologie na magisterském stupni.</w:t>
      </w:r>
    </w:p>
    <w:p w:rsidR="004E6AE5" w:rsidRPr="005C4683" w:rsidRDefault="004E6AE5" w:rsidP="004E6AE5">
      <w:pPr>
        <w:pStyle w:val="Normlnweb"/>
        <w:spacing w:before="0" w:beforeAutospacing="0" w:after="0" w:afterAutospacing="0"/>
        <w:rPr>
          <w:rFonts w:ascii="Cambria" w:hAnsi="Cambria"/>
        </w:rPr>
      </w:pPr>
      <w:r w:rsidRPr="005C4683">
        <w:rPr>
          <w:rFonts w:ascii="Cambria" w:hAnsi="Cambria"/>
        </w:rPr>
        <w:t>3. Minimálně tři roky působení v obecné pastorační péči.</w:t>
      </w:r>
    </w:p>
    <w:p w:rsidR="004E6AE5" w:rsidRPr="005C4683" w:rsidRDefault="004E6AE5" w:rsidP="004E6AE5">
      <w:pPr>
        <w:pStyle w:val="Normlnweb"/>
        <w:spacing w:before="0" w:beforeAutospacing="0" w:after="0" w:afterAutospacing="0"/>
        <w:rPr>
          <w:rFonts w:ascii="Cambria" w:hAnsi="Cambria"/>
        </w:rPr>
      </w:pPr>
      <w:r w:rsidRPr="005C4683">
        <w:rPr>
          <w:rFonts w:ascii="Cambria" w:hAnsi="Cambria"/>
        </w:rPr>
        <w:t>4. Specializovaný kurz nemocničního kaplanství nebo odpovídající vzdělání zahrnující: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znalosti obecných zásad a základů organizace pastorační péče v katolické církvi a v jednotlivých členských církvích ERC (včetně přesného názvosloví);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základní znalosti o církvích a náboženských společnostech registrovaných v ČR, světových náboženstvích, nových náboženských hnutích a sektách působících v ČR;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znalosti bioetiky, zejména lékařské a zdravotnické etiky;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znalosti organizace zdravotnictví a nemocnice; 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znalosti právního minima v oblastech sociální péče a zdravotnictví;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kurs komunikace, zejména v obtížných situacích;</w:t>
      </w:r>
    </w:p>
    <w:p w:rsidR="004E6AE5" w:rsidRPr="005C4683" w:rsidRDefault="004E6AE5" w:rsidP="004E6AE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</w:rPr>
      </w:pPr>
      <w:r w:rsidRPr="005C4683">
        <w:rPr>
          <w:rFonts w:ascii="Cambria" w:hAnsi="Cambria"/>
        </w:rPr>
        <w:t>minimálně jednoměsíční praxi, nejlépe však tříměsíční.</w:t>
      </w:r>
    </w:p>
    <w:p w:rsidR="004E6AE5" w:rsidRPr="005C4683" w:rsidRDefault="004E6AE5" w:rsidP="004E6AE5">
      <w:pPr>
        <w:jc w:val="both"/>
        <w:rPr>
          <w:rFonts w:ascii="Cambria" w:hAnsi="Cambria"/>
        </w:rPr>
      </w:pPr>
      <w:r w:rsidRPr="005C4683">
        <w:rPr>
          <w:rFonts w:ascii="Cambria" w:hAnsi="Cambria"/>
        </w:rPr>
        <w:t xml:space="preserve">Takto specifikované požadavky odpovídají požadavkům uvedeným </w:t>
      </w:r>
      <w:bookmarkStart w:id="0" w:name="ted"/>
      <w:bookmarkEnd w:id="0"/>
      <w:r w:rsidRPr="005C4683">
        <w:rPr>
          <w:rFonts w:ascii="Cambria" w:hAnsi="Cambria"/>
        </w:rPr>
        <w:t xml:space="preserve">ve výše zmíněném </w:t>
      </w:r>
      <w:r w:rsidRPr="005C4683">
        <w:rPr>
          <w:rFonts w:ascii="Cambria" w:hAnsi="Cambria"/>
          <w:i/>
        </w:rPr>
        <w:t>Metodickém pokynu o duchovní péči v lůžkových zařízeních poskytovatelů zdravotní péče</w:t>
      </w:r>
      <w:r w:rsidRPr="005C4683">
        <w:rPr>
          <w:rFonts w:ascii="Cambria" w:hAnsi="Cambria"/>
        </w:rPr>
        <w:t xml:space="preserve"> vydaném Ministerstvem zdravotnictví ČR.</w:t>
      </w:r>
    </w:p>
    <w:p w:rsidR="004E6AE5" w:rsidRPr="005C4683" w:rsidRDefault="004E6AE5" w:rsidP="004E6AE5">
      <w:pPr>
        <w:pStyle w:val="Nadpis3"/>
        <w:rPr>
          <w:rFonts w:ascii="Cambria" w:hAnsi="Cambria"/>
        </w:rPr>
      </w:pPr>
      <w:r w:rsidRPr="005C4683">
        <w:rPr>
          <w:rFonts w:ascii="Cambria" w:hAnsi="Cambria"/>
        </w:rPr>
        <w:t>Obsah kurzu</w:t>
      </w:r>
    </w:p>
    <w:p w:rsidR="004E6AE5" w:rsidRPr="005C4683" w:rsidRDefault="004E6AE5" w:rsidP="004E6AE5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Studium se skládá z teoretické a praktické části. Teoretická část obsahuje 21 povinných předmětů a praktická část zahrnuje 5 cvičení a seminářů a 2 bloky odborné praxe, viz níže v tabulce.</w:t>
      </w:r>
    </w:p>
    <w:p w:rsidR="004E6AE5" w:rsidRPr="005C4683" w:rsidRDefault="004E6AE5" w:rsidP="004E6AE5">
      <w:pPr>
        <w:pStyle w:val="Zkladntext"/>
        <w:ind w:firstLine="284"/>
        <w:jc w:val="both"/>
        <w:rPr>
          <w:rFonts w:ascii="Cambria" w:hAnsi="Cambria"/>
          <w:b w:val="0"/>
          <w:i/>
        </w:rPr>
      </w:pPr>
      <w:r w:rsidRPr="005C4683">
        <w:rPr>
          <w:rFonts w:ascii="Cambria" w:hAnsi="Cambria"/>
          <w:b w:val="0"/>
          <w:i/>
        </w:rPr>
        <w:t>TEORETICKÁ ČÁST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844"/>
        <w:gridCol w:w="850"/>
        <w:gridCol w:w="851"/>
        <w:gridCol w:w="850"/>
        <w:gridCol w:w="3969"/>
      </w:tblGrid>
      <w:tr w:rsidR="004E6AE5" w:rsidRPr="00BF4033" w:rsidTr="008C3239">
        <w:trPr>
          <w:cantSplit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center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_Ref386233361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Organizace a řízení zdravotní pé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softHyphen/>
              <w:t xml:space="preserve">če a základy zdravotnické legislativy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_Ref386233374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Somatologie a základy zdravotnické terminologie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6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Mgr. Alena Kmoníčková (FN)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_Ref386233387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Vnitřní lékařství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Yvona Hrčková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_Ref386233398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4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Chirurgické obory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Martin Stašek, Ph.D.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_Ref386233405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5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Gynekologie, porodnictví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Gágyor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_Ref386233415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6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Pediatrie a neonatologie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Jan Hálek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_Ref386233426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7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Geriatrie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lastRenderedPageBreak/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_Ref386233434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8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Neurologie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Milena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Bretšnajdrová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_Ref386233441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9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Psychiatrie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Mgr. MUDr. Robert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Dojčár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_Ref386233449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10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Onkologie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Hana Kalábová, Ph.D. (FN, LF)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MUDr. Mgr. Jiří Minařík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_Ref386233461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11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Paliativní medicína a péče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Renata Urbanová, Ph.D. (FN, LF)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Alena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Kočendová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_Ref386233473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12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Základy ošetřovatelství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Helena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Šmakalová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_Ref386233486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13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Etika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PhDr. Mgr. Kateřina Ivanová, Ph.D. (LF)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PhDr. ThLic. Marta Hošťálková, Th.D., Ph.D.</w:t>
            </w:r>
          </w:p>
          <w:p w:rsidR="004E6AE5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Daniel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Gágyor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(FN, LF)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MUDr. Martina Kirchnerová, Ph.D. (FN, LF)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_Ref386233495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14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Psychologie nemocného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10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Marie Dlabačová,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DiS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_Ref386233503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15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Filozofická antropologie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6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_Ref386233511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16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Pastorační péče v jednotlivých církvích a náboženských společnostech v ČR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Zdeněk Vojtíšek, Ph.D. (HTF UK)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Damián Němec, dr (CMTF)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_Ref386233519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17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Teologie zdraví a nemoci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ThLic. Jakub Doležel, Th.D. (CMTF)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_Ref386233526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18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Pastorace a spiritualita ve zdravotnictví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12 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ThLic. Michal Umlauf (CMTF)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, Ph.D. 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19.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Bible jako duchovní zdroj v pastoračním rozhovoru s nemocným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6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MgA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. Martina Pavlíková 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Doc. Petr Chalupa, Th.D. (CMTF)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20.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Psychohygiena a spiritualita nemocničního kaplana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10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Mgr. Bohuslava Horská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Mgr. Antonín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Krasucki</w:t>
            </w:r>
            <w:proofErr w:type="spellEnd"/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21.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Řízení lidských zdrojů – dobrovolníků v pastorační péči ve zdravotnictví – nemocničním kaplanem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ThLic. Michal Umlauf (CMTF)</w:t>
            </w:r>
          </w:p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Mgr. et Mgr. Věra Řešetková</w:t>
            </w:r>
          </w:p>
        </w:tc>
      </w:tr>
      <w:tr w:rsidR="004E6AE5" w:rsidRPr="00BF4033" w:rsidTr="008C3239">
        <w:trPr>
          <w:cantSplit/>
        </w:trPr>
        <w:tc>
          <w:tcPr>
            <w:tcW w:w="52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126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:rsidR="004E6AE5" w:rsidRPr="005C4683" w:rsidRDefault="004E6AE5" w:rsidP="004E6AE5">
      <w:pPr>
        <w:pStyle w:val="Zkladntext"/>
        <w:ind w:firstLine="284"/>
        <w:rPr>
          <w:rFonts w:ascii="Cambria" w:hAnsi="Cambria"/>
          <w:b w:val="0"/>
        </w:rPr>
      </w:pPr>
    </w:p>
    <w:p w:rsidR="004E6AE5" w:rsidRPr="005C4683" w:rsidRDefault="004E6AE5" w:rsidP="004E6AE5">
      <w:pPr>
        <w:pStyle w:val="Zkladntext"/>
        <w:jc w:val="both"/>
        <w:rPr>
          <w:rFonts w:ascii="Cambria" w:hAnsi="Cambria"/>
          <w:b w:val="0"/>
          <w:i/>
          <w:iCs/>
          <w:lang w:val="x-none"/>
        </w:rPr>
      </w:pPr>
      <w:r w:rsidRPr="005C4683">
        <w:rPr>
          <w:rFonts w:ascii="Cambria" w:hAnsi="Cambria"/>
          <w:b w:val="0"/>
          <w:i/>
          <w:iCs/>
          <w:lang w:val="x-none"/>
        </w:rPr>
        <w:t>PRAKTICKÁ ČÁST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5"/>
        <w:gridCol w:w="922"/>
        <w:gridCol w:w="850"/>
        <w:gridCol w:w="851"/>
        <w:gridCol w:w="3685"/>
      </w:tblGrid>
      <w:tr w:rsidR="004E6AE5" w:rsidRPr="00BF4033" w:rsidTr="008C3239">
        <w:trPr>
          <w:cantSplit/>
        </w:trPr>
        <w:tc>
          <w:tcPr>
            <w:tcW w:w="3439" w:type="dxa"/>
            <w:gridSpan w:val="2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Název předmětu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Rozsah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Kredity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Sem.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 w:cstheme="minorHAnsi"/>
                <w:b w:val="0"/>
                <w:i/>
                <w:sz w:val="20"/>
                <w:szCs w:val="20"/>
              </w:rPr>
            </w:pPr>
            <w:r w:rsidRPr="00BF4033">
              <w:rPr>
                <w:rFonts w:ascii="Cambria" w:hAnsi="Cambria" w:cstheme="minorHAnsi"/>
                <w:b w:val="0"/>
                <w:i/>
                <w:sz w:val="20"/>
                <w:szCs w:val="20"/>
              </w:rPr>
              <w:t>Vyučující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_Ref386233601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1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První pomoc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MUDr. Pavel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Marcián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 (FN, LF)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begin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instrText xml:space="preserve"> REF _Ref386233609 \r \h  \* MERGEFORMAT </w:instrTex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separate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fldChar w:fldCharType="end"/>
            </w:r>
            <w:r w:rsidRPr="00BF4033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Komunikace a pastorační rozhovor s nemocnými a umírajícími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ThLic. Michal Umlauf (CMTF)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Komunikace v mimořádných a krizových situacích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Doprovázení pozůstalých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8 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PhDr. Mgr. Naděžda Špatenková, Ph.D., MBA (FF)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5.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Kazuistický seminář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6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Mgr. Lenka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Topolanová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Odborná praxe I.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ZS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Leo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Zerhau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 Th.D.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7.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Odborná praxe II.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50 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LS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PhDr. ThLic. Marta Hošťálková, Th.D., Ph.D. 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Leo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Zerhau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Th.D.</w:t>
            </w:r>
          </w:p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 xml:space="preserve">ThLic. Václav </w:t>
            </w:r>
            <w:proofErr w:type="spellStart"/>
            <w:r w:rsidRPr="00BF4033">
              <w:rPr>
                <w:rFonts w:ascii="Cambria" w:hAnsi="Cambria"/>
                <w:b w:val="0"/>
                <w:sz w:val="22"/>
                <w:szCs w:val="22"/>
              </w:rPr>
              <w:t>Tomiczek</w:t>
            </w:r>
            <w:proofErr w:type="spellEnd"/>
            <w:r w:rsidRPr="00BF4033">
              <w:rPr>
                <w:rFonts w:ascii="Cambria" w:hAnsi="Cambria"/>
                <w:b w:val="0"/>
                <w:sz w:val="22"/>
                <w:szCs w:val="22"/>
              </w:rPr>
              <w:t>, Ph.D.</w:t>
            </w:r>
          </w:p>
        </w:tc>
      </w:tr>
      <w:tr w:rsidR="004E6AE5" w:rsidRPr="00BF4033" w:rsidTr="008C323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i/>
                <w:sz w:val="22"/>
                <w:szCs w:val="22"/>
              </w:rPr>
              <w:t>Celkem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  <w:r w:rsidRPr="00BF4033">
              <w:rPr>
                <w:rFonts w:ascii="Cambria" w:hAnsi="Cambria"/>
                <w:b w:val="0"/>
                <w:sz w:val="22"/>
                <w:szCs w:val="22"/>
              </w:rPr>
              <w:t>134 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E6AE5" w:rsidRPr="00BF4033" w:rsidRDefault="004E6AE5" w:rsidP="008C3239">
            <w:pPr>
              <w:pStyle w:val="Zkladn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:rsidR="004E6AE5" w:rsidRPr="005C4683" w:rsidRDefault="004E6AE5" w:rsidP="004E6AE5">
      <w:pPr>
        <w:pStyle w:val="Zkladntext"/>
        <w:rPr>
          <w:rFonts w:ascii="Cambria" w:hAnsi="Cambria"/>
          <w:b w:val="0"/>
        </w:rPr>
      </w:pP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Odborná praxe I. a II. (50 h + 50 h) bude realizována v těchto zdravotnických zařízeních: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KNTB Zlín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FN Olomouc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FN Ostrava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FN u sv. Anny v Brně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Masarykův onkologický ústav v Brně</w:t>
      </w:r>
    </w:p>
    <w:p w:rsidR="004E6AE5" w:rsidRPr="005C4683" w:rsidRDefault="004E6AE5" w:rsidP="004E6AE5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 případě osob, které již vykonávají službu nemocničních kaplanů, bude </w:t>
      </w:r>
      <w:r w:rsidR="00C0786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tato služba na základě doporučení 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d</w:t>
      </w:r>
      <w:r w:rsidR="00C07863">
        <w:rPr>
          <w:rFonts w:ascii="Cambria" w:eastAsia="Times New Roman" w:hAnsi="Cambria" w:cs="Times New Roman"/>
          <w:sz w:val="24"/>
          <w:szCs w:val="24"/>
          <w:lang w:eastAsia="cs-CZ"/>
        </w:rPr>
        <w:t>iecézního koordinátora NK uznána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jako </w:t>
      </w:r>
      <w:r w:rsidR="00C0786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40% </w:t>
      </w: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praxe.</w:t>
      </w: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bookmarkStart w:id="1" w:name="_GoBack"/>
      <w:bookmarkEnd w:id="1"/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Součástí odborné praxe budou exkurze, kdy účastníci kurzu si budou moci vybrat z těchto zařízení:</w:t>
      </w: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A) Povinná účast</w:t>
      </w:r>
    </w:p>
    <w:p w:rsidR="004E6AE5" w:rsidRPr="005C4683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klinické a molekulární patologie LF UP </w:t>
      </w:r>
    </w:p>
    <w:p w:rsidR="004E6AE5" w:rsidRPr="005C4683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Ústav soudního lékařství a medicinského práva LF UP </w:t>
      </w:r>
    </w:p>
    <w:p w:rsidR="004E6AE5" w:rsidRPr="005C4683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Novorozenecké oddělení FN Olomouc</w:t>
      </w:r>
    </w:p>
    <w:p w:rsidR="004E6AE5" w:rsidRPr="005C4683" w:rsidRDefault="004E6AE5" w:rsidP="004E6AE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Denní stacionář HOK, ONK FN Olomouc</w:t>
      </w: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B) Návštěva jednoho kamenného hospice</w:t>
      </w:r>
    </w:p>
    <w:p w:rsidR="004E6AE5" w:rsidRPr="005C4683" w:rsidRDefault="004E6AE5" w:rsidP="004E6AE5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Hospic Svatý Kopeček</w:t>
      </w:r>
    </w:p>
    <w:p w:rsidR="004E6AE5" w:rsidRPr="005C4683" w:rsidRDefault="004E6AE5" w:rsidP="004E6AE5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Hospic sv. Lukáše v Ostravě</w:t>
      </w:r>
    </w:p>
    <w:p w:rsidR="004E6AE5" w:rsidRPr="005C4683" w:rsidRDefault="004E6AE5" w:rsidP="004E6AE5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Dům léčby bolesti s hospicem sv. Josefa v Rajhradě u Brna nebo Hospic sv. Alžběty v Brně</w:t>
      </w: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C) Návštěva jednoho mobilního hospice (MH)</w:t>
      </w:r>
    </w:p>
    <w:p w:rsidR="004E6AE5" w:rsidRPr="005C4683" w:rsidRDefault="004E6AE5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MH Strom života nebo Charita Olomouc</w:t>
      </w:r>
    </w:p>
    <w:p w:rsidR="004E6AE5" w:rsidRPr="005C4683" w:rsidRDefault="004E6AE5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MH Ondrášek</w:t>
      </w:r>
    </w:p>
    <w:p w:rsidR="004E6AE5" w:rsidRPr="005C4683" w:rsidRDefault="004E6AE5" w:rsidP="004E6AE5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C4683">
        <w:rPr>
          <w:rFonts w:ascii="Cambria" w:eastAsia="Times New Roman" w:hAnsi="Cambria" w:cs="Times New Roman"/>
          <w:sz w:val="24"/>
          <w:szCs w:val="24"/>
          <w:lang w:eastAsia="cs-CZ"/>
        </w:rPr>
        <w:t>Charita Brno</w:t>
      </w:r>
    </w:p>
    <w:p w:rsidR="004E6AE5" w:rsidRPr="005C4683" w:rsidRDefault="004E6AE5" w:rsidP="004E6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D54459" w:rsidRDefault="00C07863"/>
    <w:sectPr w:rsidR="00D5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etian301 BT">
    <w:altName w:val="Goudy Old Style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E51"/>
    <w:multiLevelType w:val="hybridMultilevel"/>
    <w:tmpl w:val="F6D84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ED4"/>
    <w:multiLevelType w:val="hybridMultilevel"/>
    <w:tmpl w:val="536E3696"/>
    <w:lvl w:ilvl="0" w:tplc="62ACC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8FF"/>
    <w:multiLevelType w:val="hybridMultilevel"/>
    <w:tmpl w:val="8A60FA74"/>
    <w:lvl w:ilvl="0" w:tplc="66E84E7A">
      <w:numFmt w:val="bullet"/>
      <w:lvlText w:val="–"/>
      <w:lvlJc w:val="left"/>
      <w:pPr>
        <w:ind w:left="1080" w:hanging="360"/>
      </w:pPr>
      <w:rPr>
        <w:rFonts w:ascii="Venetian301 BT" w:hAnsi="Venetian301 BT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2119E"/>
    <w:multiLevelType w:val="hybridMultilevel"/>
    <w:tmpl w:val="C2969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56E0"/>
    <w:multiLevelType w:val="hybridMultilevel"/>
    <w:tmpl w:val="4AFC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1E5C"/>
    <w:multiLevelType w:val="hybridMultilevel"/>
    <w:tmpl w:val="C2DC0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0A57"/>
    <w:multiLevelType w:val="hybridMultilevel"/>
    <w:tmpl w:val="BF9E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7C23"/>
    <w:multiLevelType w:val="multilevel"/>
    <w:tmpl w:val="328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5"/>
    <w:rsid w:val="004E6AE5"/>
    <w:rsid w:val="006A5D5C"/>
    <w:rsid w:val="00AB5756"/>
    <w:rsid w:val="00C07863"/>
    <w:rsid w:val="00C70D61"/>
    <w:rsid w:val="00E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687"/>
  <w15:chartTrackingRefBased/>
  <w15:docId w15:val="{B6259A6B-3576-1D47-96B1-70AE5BE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AE5"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4E6A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6A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6AE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E6AE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link w:val="NormlnwebChar"/>
    <w:unhideWhenUsed/>
    <w:rsid w:val="004E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E6A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6AE5"/>
    <w:pPr>
      <w:ind w:left="720"/>
      <w:contextualSpacing/>
    </w:pPr>
  </w:style>
  <w:style w:type="paragraph" w:customStyle="1" w:styleId="Normln1">
    <w:name w:val="Normální1"/>
    <w:rsid w:val="004E6AE5"/>
    <w:pPr>
      <w:widowContro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4E6AE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E6AE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ormlnwebChar">
    <w:name w:val="Normální (web) Char"/>
    <w:link w:val="Normlnweb"/>
    <w:rsid w:val="004E6AE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lan-nemocnice.cz/souvisejici-dokumenty-a-odka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v.upol.cz/" TargetMode="External"/><Relationship Id="rId5" Type="http://schemas.openxmlformats.org/officeDocument/2006/relationships/hyperlink" Target="mailto:edita.lukasova@up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Damián Němec</cp:lastModifiedBy>
  <cp:revision>2</cp:revision>
  <dcterms:created xsi:type="dcterms:W3CDTF">2021-06-11T07:49:00Z</dcterms:created>
  <dcterms:modified xsi:type="dcterms:W3CDTF">2021-06-11T07:49:00Z</dcterms:modified>
</cp:coreProperties>
</file>