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73" w:rsidRPr="00592FD0" w:rsidRDefault="00415173" w:rsidP="00A34E77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</w:t>
      </w:r>
      <w:r w:rsidR="00A34167">
        <w:rPr>
          <w:rFonts w:asciiTheme="minorHAnsi" w:hAnsiTheme="minorHAnsi"/>
          <w:b/>
          <w:sz w:val="32"/>
          <w:u w:val="single"/>
        </w:rPr>
        <w:t>20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Projekty GA ČR</w:t>
      </w:r>
    </w:p>
    <w:p w:rsidR="00521AFE" w:rsidRPr="00076554" w:rsidRDefault="00521AFE">
      <w:pPr>
        <w:rPr>
          <w:rFonts w:asciiTheme="minorHAnsi" w:hAnsiTheme="minorHAnsi"/>
          <w:szCs w:val="32"/>
        </w:rPr>
      </w:pPr>
    </w:p>
    <w:p w:rsidR="00480C31" w:rsidRPr="00076554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076554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961"/>
        <w:gridCol w:w="1701"/>
        <w:gridCol w:w="1134"/>
      </w:tblGrid>
      <w:tr w:rsidR="00076554" w:rsidRPr="00076554" w:rsidTr="00DB57D7">
        <w:tc>
          <w:tcPr>
            <w:tcW w:w="138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18-06856S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4A358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Hodnota a teleologie. Dialog mezi materiální hodnotovou etikou a tradiční etikou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C1586B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C1586B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18-01995S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Kult a politika v „proto-</w:t>
            </w:r>
            <w:proofErr w:type="spellStart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izajášovské</w:t>
            </w:r>
            <w:proofErr w:type="spellEnd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“ tradici. Divergence a konvergence hebrejské a řecké verze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Ivana VLKOVÁ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A03CC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076554">
              <w:rPr>
                <w:rFonts w:ascii="Calibri" w:hAnsi="Calibri" w:cs="TeXGyreHeros-Regular-Identity-H"/>
                <w:sz w:val="24"/>
                <w:szCs w:val="24"/>
              </w:rPr>
              <w:t>18-09922S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086046">
            <w:pPr>
              <w:spacing w:before="20" w:after="20"/>
              <w:rPr>
                <w:rFonts w:ascii="Calibri" w:hAnsi="Calibri" w:cs="TeXGyreHeros-Regular-Identity-H"/>
                <w:sz w:val="24"/>
                <w:szCs w:val="24"/>
              </w:rPr>
            </w:pPr>
            <w:r w:rsidRPr="00076554">
              <w:rPr>
                <w:rFonts w:ascii="Calibri" w:hAnsi="Calibri" w:cs="TeXGyreHeros-Regular-Identity-H"/>
                <w:sz w:val="24"/>
                <w:szCs w:val="24"/>
              </w:rPr>
              <w:t>Biblická exegeze v méně známých spisech Klementa Alexandrijského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Jana PLÁTOVÁ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A03CC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18-24004S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Ústní disputace v 16. a 17. století – Analýza tří nových zdrojů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F36005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Lukáš KOTALA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A03CC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19-18964S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 xml:space="preserve">Souvislost závažných životních událostí v průběhu života, nejisté vztahové vazby v důsledku traumatizace v dětství a </w:t>
            </w:r>
            <w:proofErr w:type="spellStart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resilience</w:t>
            </w:r>
            <w:proofErr w:type="spellEnd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 xml:space="preserve"> se zdravím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Andrea MADARASOVÁ GECKOVÁ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4A5E2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2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19-04800S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Asimilace, nebo integrace? Využití zahraničních zkušeností a Romských perspektiv pro sociální začleňování v České Republice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Antonie DVOŘÁKOVÁ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4A5E2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2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391E25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19-19526S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7D40E3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Spirituální determinanty zdraví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76554">
              <w:rPr>
                <w:rFonts w:asciiTheme="minorHAnsi" w:hAnsiTheme="minorHAnsi"/>
                <w:sz w:val="24"/>
                <w:szCs w:val="24"/>
              </w:rPr>
              <w:t>Jitse</w:t>
            </w:r>
            <w:proofErr w:type="spellEnd"/>
            <w:r w:rsidRPr="00076554">
              <w:rPr>
                <w:rFonts w:asciiTheme="minorHAnsi" w:hAnsiTheme="minorHAnsi"/>
                <w:sz w:val="24"/>
                <w:szCs w:val="24"/>
              </w:rPr>
              <w:t xml:space="preserve"> P. van DIJK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A34167" w:rsidP="004A5E2F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2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480C31" w:rsidRPr="00076554" w:rsidRDefault="00480C31" w:rsidP="00480C3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B56730" w:rsidRPr="00076554" w:rsidRDefault="00B56730" w:rsidP="00480C31">
      <w:pPr>
        <w:rPr>
          <w:rFonts w:asciiTheme="minorHAnsi" w:hAnsiTheme="minorHAnsi"/>
          <w:b/>
          <w:strike/>
          <w:sz w:val="22"/>
          <w:szCs w:val="16"/>
          <w:u w:val="single"/>
        </w:rPr>
      </w:pPr>
    </w:p>
    <w:p w:rsidR="00592FD0" w:rsidRPr="00076554" w:rsidRDefault="00592FD0" w:rsidP="00D916DB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D916DB" w:rsidRPr="00076554" w:rsidRDefault="00D916DB" w:rsidP="00D916DB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Ministerstvo kultury</w:t>
      </w:r>
    </w:p>
    <w:p w:rsidR="00D916DB" w:rsidRPr="00076554" w:rsidRDefault="00D916DB" w:rsidP="00D916DB">
      <w:pPr>
        <w:rPr>
          <w:rFonts w:asciiTheme="minorHAnsi" w:hAnsiTheme="minorHAnsi"/>
          <w:b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1701"/>
        <w:gridCol w:w="1134"/>
      </w:tblGrid>
      <w:tr w:rsidR="00076554" w:rsidRPr="00076554" w:rsidTr="00DB57D7">
        <w:tc>
          <w:tcPr>
            <w:tcW w:w="195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391E25" w:rsidRPr="00076554" w:rsidTr="00DB57D7">
        <w:tc>
          <w:tcPr>
            <w:tcW w:w="195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DG18P02OVV035</w:t>
            </w:r>
          </w:p>
        </w:tc>
        <w:tc>
          <w:tcPr>
            <w:tcW w:w="4394" w:type="dxa"/>
            <w:shd w:val="clear" w:color="auto" w:fill="auto"/>
          </w:tcPr>
          <w:p w:rsidR="00DB57D7" w:rsidRPr="00076554" w:rsidRDefault="00DB57D7" w:rsidP="00D916DB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iCs/>
                <w:sz w:val="24"/>
                <w:szCs w:val="24"/>
              </w:rPr>
              <w:t>Historické liturgické textilie v českých zemích: metodologie, inventarizace, péče a prezentace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Jitka JONOVÁ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76554" w:rsidRDefault="00A34167" w:rsidP="004431D6">
            <w:pPr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i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. (z 5)</w:t>
            </w:r>
          </w:p>
        </w:tc>
      </w:tr>
    </w:tbl>
    <w:p w:rsidR="00592FD0" w:rsidRPr="00076554" w:rsidRDefault="00592FD0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5A0BB6" w:rsidRPr="00076554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TAČR</w:t>
      </w:r>
    </w:p>
    <w:p w:rsidR="005A0BB6" w:rsidRPr="00076554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CB745A" w:rsidRPr="00076554" w:rsidRDefault="00CB745A" w:rsidP="00CB745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CB745A" w:rsidRPr="00076554" w:rsidRDefault="00CB745A" w:rsidP="005A0BB6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842"/>
        <w:gridCol w:w="1134"/>
      </w:tblGrid>
      <w:tr w:rsidR="00076554" w:rsidRPr="00076554" w:rsidTr="00B51D88">
        <w:tc>
          <w:tcPr>
            <w:tcW w:w="1526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B51D88" w:rsidRPr="00435AA1" w:rsidTr="00B51D88">
        <w:tc>
          <w:tcPr>
            <w:tcW w:w="1526" w:type="dxa"/>
            <w:shd w:val="clear" w:color="auto" w:fill="auto"/>
            <w:vAlign w:val="center"/>
          </w:tcPr>
          <w:p w:rsidR="00B51D88" w:rsidRPr="00435AA1" w:rsidRDefault="00B51D88" w:rsidP="00D26D73">
            <w:pPr>
              <w:rPr>
                <w:rFonts w:asciiTheme="minorHAnsi" w:hAnsiTheme="minorHAnsi"/>
                <w:sz w:val="24"/>
              </w:rPr>
            </w:pPr>
            <w:r w:rsidRPr="00435AA1">
              <w:rPr>
                <w:rFonts w:asciiTheme="minorHAnsi" w:hAnsiTheme="minorHAnsi"/>
                <w:sz w:val="24"/>
              </w:rPr>
              <w:t>TL01000254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51D88" w:rsidRPr="00435AA1" w:rsidRDefault="00B51D88" w:rsidP="00D26D73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bCs/>
                <w:i/>
                <w:sz w:val="24"/>
                <w:szCs w:val="24"/>
              </w:rPr>
              <w:t>Podpora kvality života rodin dětí s neurologickým onemocněním epilepsií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D88" w:rsidRPr="00435AA1" w:rsidRDefault="00B51D88" w:rsidP="00D26D73">
            <w:pPr>
              <w:rPr>
                <w:rFonts w:asciiTheme="minorHAnsi" w:hAnsiTheme="minorHAnsi"/>
                <w:sz w:val="24"/>
              </w:rPr>
            </w:pPr>
            <w:r w:rsidRPr="00435AA1">
              <w:rPr>
                <w:rFonts w:asciiTheme="minorHAnsi" w:hAnsiTheme="minorHAnsi"/>
                <w:sz w:val="24"/>
              </w:rPr>
              <w:t>Peter TAVEL</w:t>
            </w:r>
          </w:p>
          <w:p w:rsidR="00B51D88" w:rsidRPr="00435AA1" w:rsidRDefault="00B51D88" w:rsidP="00D26D73">
            <w:pPr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i/>
                <w:sz w:val="24"/>
              </w:rPr>
              <w:t xml:space="preserve">(Lucie </w:t>
            </w:r>
            <w:proofErr w:type="spellStart"/>
            <w:r w:rsidRPr="00435AA1">
              <w:rPr>
                <w:rFonts w:asciiTheme="minorHAnsi" w:hAnsiTheme="minorHAnsi"/>
                <w:i/>
                <w:sz w:val="24"/>
              </w:rPr>
              <w:t>Klůzová</w:t>
            </w:r>
            <w:proofErr w:type="spellEnd"/>
            <w:r w:rsidRPr="00435AA1">
              <w:rPr>
                <w:rFonts w:asciiTheme="minorHAnsi" w:hAnsiTheme="minorHAnsi"/>
                <w:i/>
                <w:sz w:val="24"/>
              </w:rPr>
              <w:t xml:space="preserve"> Kráčmarová)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D88" w:rsidRPr="00435AA1" w:rsidRDefault="00B51D88" w:rsidP="00D26D73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2</w:t>
            </w:r>
            <w:r w:rsidRPr="00435AA1">
              <w:rPr>
                <w:rFonts w:asciiTheme="minorHAnsi" w:hAnsiTheme="minorHAnsi"/>
                <w:i/>
                <w:sz w:val="24"/>
              </w:rPr>
              <w:t>. (</w:t>
            </w:r>
            <w:proofErr w:type="gramStart"/>
            <w:r w:rsidRPr="00435AA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35AA1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</w:tc>
      </w:tr>
      <w:tr w:rsidR="00B51D88" w:rsidRPr="00076554" w:rsidTr="00B51D88">
        <w:tc>
          <w:tcPr>
            <w:tcW w:w="1526" w:type="dxa"/>
            <w:shd w:val="clear" w:color="auto" w:fill="auto"/>
            <w:vAlign w:val="center"/>
          </w:tcPr>
          <w:p w:rsidR="00B51D88" w:rsidRPr="00076554" w:rsidRDefault="00B51D88" w:rsidP="004C3731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lastRenderedPageBreak/>
              <w:t>TL02000257</w:t>
            </w:r>
          </w:p>
        </w:tc>
        <w:tc>
          <w:tcPr>
            <w:tcW w:w="4678" w:type="dxa"/>
            <w:shd w:val="clear" w:color="auto" w:fill="auto"/>
          </w:tcPr>
          <w:p w:rsidR="00B51D88" w:rsidRPr="00076554" w:rsidRDefault="00B51D88" w:rsidP="004C373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Podpora kvality života osob s onemocněním </w:t>
            </w:r>
            <w:proofErr w:type="spellStart"/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t>Lymeskou</w:t>
            </w:r>
            <w:proofErr w:type="spellEnd"/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 boreliózou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D88" w:rsidRPr="00076554" w:rsidRDefault="00B51D88" w:rsidP="004C3731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Peter TAVEL</w:t>
            </w:r>
          </w:p>
          <w:p w:rsidR="00B51D88" w:rsidRPr="00076554" w:rsidRDefault="00B51D88" w:rsidP="004C373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sz w:val="24"/>
                <w:szCs w:val="24"/>
              </w:rPr>
              <w:t>(Petr Dymáček)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D88" w:rsidRPr="00076554" w:rsidRDefault="00B51D88" w:rsidP="004C373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sz w:val="24"/>
                <w:szCs w:val="24"/>
              </w:rPr>
              <w:t>2. (</w:t>
            </w:r>
            <w:proofErr w:type="gramStart"/>
            <w:r w:rsidRPr="00076554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Pr="00076554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  <w:tr w:rsidR="00391E25" w:rsidRPr="00076554" w:rsidTr="00B51D88">
        <w:tc>
          <w:tcPr>
            <w:tcW w:w="1526" w:type="dxa"/>
            <w:shd w:val="clear" w:color="auto" w:fill="auto"/>
            <w:vAlign w:val="center"/>
          </w:tcPr>
          <w:p w:rsidR="00DB57D7" w:rsidRPr="00076554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t>TL02000164</w:t>
            </w:r>
          </w:p>
        </w:tc>
        <w:tc>
          <w:tcPr>
            <w:tcW w:w="4678" w:type="dxa"/>
            <w:shd w:val="clear" w:color="auto" w:fill="auto"/>
          </w:tcPr>
          <w:p w:rsidR="00DB57D7" w:rsidRPr="00076554" w:rsidRDefault="00DB57D7" w:rsidP="001771C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Cambria"/>
                <w:sz w:val="24"/>
                <w:szCs w:val="24"/>
                <w:lang w:bidi="he-IL"/>
              </w:rPr>
              <w:t>Aplikovaný výzkum pro inovace politik v oblasti dostupnosti zdravotní péče u sociálně vyloučené romské populace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076554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sz w:val="24"/>
                <w:szCs w:val="24"/>
                <w:lang w:bidi="he-IL"/>
              </w:rPr>
              <w:t>Daniela FIĽAKOVSKÁ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76554" w:rsidRDefault="00A34167" w:rsidP="00450D6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DB57D7" w:rsidRPr="00076554">
              <w:rPr>
                <w:rFonts w:asciiTheme="minorHAnsi" w:hAnsiTheme="minorHAnsi"/>
                <w:i/>
                <w:sz w:val="24"/>
                <w:szCs w:val="24"/>
              </w:rPr>
              <w:t>. 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</w:tbl>
    <w:p w:rsidR="001268F6" w:rsidRPr="00076554" w:rsidRDefault="001268F6" w:rsidP="001268F6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268F6" w:rsidRPr="00076554" w:rsidRDefault="001268F6" w:rsidP="001268F6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u w:val="single"/>
        </w:rPr>
        <w:t>spoluřešitel UP (spolu s UK a MU)</w:t>
      </w:r>
    </w:p>
    <w:p w:rsidR="001268F6" w:rsidRPr="00076554" w:rsidRDefault="001268F6" w:rsidP="001268F6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076554" w:rsidRPr="00076554" w:rsidTr="005D24FF">
        <w:tc>
          <w:tcPr>
            <w:tcW w:w="1526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076554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076554" w:rsidRPr="00076554" w:rsidTr="005D24FF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TL01000146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Cambria"/>
                <w:i/>
                <w:sz w:val="24"/>
                <w:szCs w:val="24"/>
              </w:rPr>
              <w:t>Profesionalizace sociální práce v České republice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2"/>
              </w:rPr>
              <w:t>Oldřich Matoušek</w:t>
            </w:r>
            <w:r w:rsidRPr="00076554">
              <w:rPr>
                <w:rFonts w:asciiTheme="minorHAnsi" w:hAnsiTheme="minorHAnsi"/>
                <w:sz w:val="24"/>
              </w:rPr>
              <w:t xml:space="preserve"> </w:t>
            </w:r>
          </w:p>
          <w:p w:rsidR="00DB57D7" w:rsidRPr="00076554" w:rsidRDefault="00DB57D7" w:rsidP="006F404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i/>
              </w:rPr>
              <w:t>(UK v Praze)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/>
                <w:sz w:val="24"/>
              </w:rPr>
              <w:t xml:space="preserve">Tatiana MATULAYOVÁ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57D7" w:rsidRPr="00076554" w:rsidRDefault="00A34167" w:rsidP="006F404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2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391E25" w:rsidRPr="00076554" w:rsidTr="005D24FF">
        <w:trPr>
          <w:trHeight w:val="341"/>
        </w:trPr>
        <w:tc>
          <w:tcPr>
            <w:tcW w:w="1526" w:type="dxa"/>
            <w:vMerge/>
            <w:shd w:val="clear" w:color="auto" w:fill="auto"/>
            <w:vAlign w:val="center"/>
          </w:tcPr>
          <w:p w:rsidR="00DB57D7" w:rsidRPr="00076554" w:rsidRDefault="00DB57D7" w:rsidP="008E5794">
            <w:pPr>
              <w:rPr>
                <w:rFonts w:asciiTheme="minorHAnsi" w:hAnsiTheme="minorHAnsi" w:cs="Cambria-Bold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57D7" w:rsidRPr="00076554" w:rsidRDefault="00DB57D7" w:rsidP="008E5794">
            <w:pPr>
              <w:spacing w:before="40" w:after="40"/>
              <w:rPr>
                <w:rFonts w:asciiTheme="minorHAnsi" w:hAnsiTheme="minorHAnsi" w:cs="Cambria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57D7" w:rsidRPr="00076554" w:rsidRDefault="00DB57D7" w:rsidP="001268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076554" w:rsidRDefault="00DB57D7" w:rsidP="001268F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2"/>
              </w:rPr>
              <w:t>Pavel NAVRÁTIL</w:t>
            </w:r>
          </w:p>
          <w:p w:rsidR="00DB57D7" w:rsidRPr="00076554" w:rsidRDefault="00DB57D7" w:rsidP="001268F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i/>
              </w:rPr>
              <w:t>(</w:t>
            </w:r>
            <w:proofErr w:type="gramStart"/>
            <w:r w:rsidRPr="00076554">
              <w:rPr>
                <w:rFonts w:asciiTheme="minorHAnsi" w:hAnsiTheme="minorHAnsi"/>
                <w:i/>
              </w:rPr>
              <w:t>MU</w:t>
            </w:r>
            <w:proofErr w:type="gramEnd"/>
            <w:r w:rsidRPr="00076554">
              <w:rPr>
                <w:rFonts w:asciiTheme="minorHAnsi" w:hAnsiTheme="minorHAnsi"/>
                <w:i/>
              </w:rPr>
              <w:t xml:space="preserve"> v Brně)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57D7" w:rsidRPr="00076554" w:rsidRDefault="00DB57D7" w:rsidP="008E579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92FD0" w:rsidRPr="00076554" w:rsidRDefault="00592FD0" w:rsidP="00592FD0">
      <w:pPr>
        <w:rPr>
          <w:rFonts w:asciiTheme="minorHAnsi" w:hAnsiTheme="minorHAnsi"/>
          <w:sz w:val="32"/>
          <w:szCs w:val="24"/>
        </w:rPr>
      </w:pPr>
    </w:p>
    <w:p w:rsidR="005D24FF" w:rsidRPr="00076554" w:rsidRDefault="005D24FF" w:rsidP="005D24FF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ZÉTA</w:t>
      </w:r>
    </w:p>
    <w:p w:rsidR="005D24FF" w:rsidRPr="00076554" w:rsidRDefault="005D24FF" w:rsidP="005D24FF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835"/>
        <w:gridCol w:w="1418"/>
        <w:gridCol w:w="1417"/>
      </w:tblGrid>
      <w:tr w:rsidR="00076554" w:rsidRPr="00076554" w:rsidTr="005D24FF">
        <w:tc>
          <w:tcPr>
            <w:tcW w:w="1510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835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391E25" w:rsidRPr="00076554" w:rsidTr="005D24FF">
        <w:tc>
          <w:tcPr>
            <w:tcW w:w="1510" w:type="dxa"/>
            <w:shd w:val="clear" w:color="auto" w:fill="auto"/>
            <w:vAlign w:val="center"/>
          </w:tcPr>
          <w:p w:rsidR="005D24FF" w:rsidRPr="00076554" w:rsidRDefault="005D24FF" w:rsidP="0078368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TJ02000150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5D24FF" w:rsidRPr="00076554" w:rsidRDefault="005D24FF" w:rsidP="0078368E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bCs/>
                <w:i/>
                <w:sz w:val="24"/>
                <w:szCs w:val="24"/>
              </w:rPr>
              <w:t>Podpora efektivnějšího využívání bezdrátových technologií dětmi se sluchovým postižením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4FF" w:rsidRPr="00076554" w:rsidRDefault="005D24FF" w:rsidP="0078368E">
            <w:pPr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4FF" w:rsidRPr="00076554" w:rsidRDefault="00A34167" w:rsidP="0078368E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i/>
                <w:sz w:val="24"/>
              </w:rPr>
              <w:t>2</w:t>
            </w:r>
            <w:r w:rsidR="005D24FF" w:rsidRPr="00076554">
              <w:rPr>
                <w:rFonts w:asciiTheme="minorHAnsi" w:hAnsiTheme="minorHAnsi"/>
                <w:i/>
                <w:sz w:val="24"/>
              </w:rPr>
              <w:t>. (</w:t>
            </w:r>
            <w:proofErr w:type="gramStart"/>
            <w:r w:rsidR="005D24FF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5D24FF" w:rsidRPr="00076554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  <w:p w:rsidR="005D24FF" w:rsidRPr="00076554" w:rsidRDefault="005D24FF" w:rsidP="005D24FF">
            <w:pPr>
              <w:ind w:left="-108"/>
              <w:jc w:val="center"/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iCs/>
                <w:sz w:val="18"/>
                <w:szCs w:val="14"/>
              </w:rPr>
              <w:t>(</w:t>
            </w:r>
            <w:r w:rsidRPr="00076554">
              <w:rPr>
                <w:rFonts w:asciiTheme="minorHAnsi" w:hAnsiTheme="minorHAnsi"/>
                <w:i/>
                <w:sz w:val="18"/>
                <w:szCs w:val="14"/>
              </w:rPr>
              <w:t>5/2019-4/2021)</w:t>
            </w:r>
          </w:p>
        </w:tc>
      </w:tr>
    </w:tbl>
    <w:p w:rsidR="005D24FF" w:rsidRPr="00076554" w:rsidRDefault="005D24FF" w:rsidP="005D24FF">
      <w:pPr>
        <w:rPr>
          <w:rFonts w:asciiTheme="minorHAnsi" w:hAnsiTheme="minorHAnsi"/>
          <w:sz w:val="24"/>
        </w:rPr>
      </w:pPr>
    </w:p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 w:rsidRPr="00076554">
        <w:rPr>
          <w:rFonts w:asciiTheme="minorHAnsi" w:hAnsiTheme="minorHAnsi"/>
          <w:b/>
          <w:sz w:val="28"/>
          <w:u w:val="single"/>
        </w:rPr>
        <w:t xml:space="preserve"> </w:t>
      </w:r>
      <w:r w:rsidR="005F7AEE" w:rsidRPr="00076554">
        <w:rPr>
          <w:rFonts w:asciiTheme="minorHAnsi" w:hAnsiTheme="minorHAnsi"/>
          <w:sz w:val="28"/>
        </w:rPr>
        <w:t>(OPVVV)</w:t>
      </w:r>
    </w:p>
    <w:p w:rsidR="005A0BB6" w:rsidRPr="00076554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076554" w:rsidRPr="00076554" w:rsidTr="00DB57D7">
        <w:tc>
          <w:tcPr>
            <w:tcW w:w="2093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076554" w:rsidRPr="00076554" w:rsidTr="00DB57D7">
        <w:tc>
          <w:tcPr>
            <w:tcW w:w="2093" w:type="dxa"/>
            <w:shd w:val="clear" w:color="auto" w:fill="auto"/>
            <w:vAlign w:val="center"/>
          </w:tcPr>
          <w:p w:rsidR="00DB57D7" w:rsidRPr="00076554" w:rsidRDefault="00DB57D7" w:rsidP="00321E24">
            <w:pPr>
              <w:pStyle w:val="Zkladntext"/>
              <w:spacing w:before="60" w:after="60"/>
              <w:rPr>
                <w:rFonts w:asciiTheme="minorHAnsi" w:hAnsiTheme="minorHAnsi"/>
                <w:i w:val="0"/>
              </w:rPr>
            </w:pPr>
            <w:r w:rsidRPr="00076554">
              <w:rPr>
                <w:rFonts w:asciiTheme="minorHAnsi" w:hAnsiTheme="minorHAnsi"/>
                <w:i w:val="0"/>
              </w:rPr>
              <w:t>CZ.02.3.62/0.0/0.0/16_037/0004831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57D7" w:rsidRPr="00076554" w:rsidRDefault="00DB57D7" w:rsidP="00321E24">
            <w:pPr>
              <w:pStyle w:val="Nadpis3"/>
              <w:rPr>
                <w:rFonts w:asciiTheme="minorHAnsi" w:hAnsiTheme="minorHAnsi"/>
                <w:color w:val="auto"/>
                <w:sz w:val="24"/>
              </w:rPr>
            </w:pPr>
            <w:r w:rsidRPr="00076554">
              <w:rPr>
                <w:rFonts w:asciiTheme="minorHAnsi" w:hAnsiTheme="minorHAnsi"/>
                <w:color w:val="auto"/>
                <w:sz w:val="24"/>
              </w:rPr>
              <w:t>INSPIRO – Inspirace v odlišnosti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076554" w:rsidRDefault="00DB57D7" w:rsidP="00321E24">
            <w:pPr>
              <w:pStyle w:val="Zkladntext"/>
              <w:rPr>
                <w:rFonts w:asciiTheme="minorHAnsi" w:hAnsiTheme="minorHAnsi"/>
                <w:i w:val="0"/>
              </w:rPr>
            </w:pPr>
            <w:r w:rsidRPr="00076554">
              <w:rPr>
                <w:rFonts w:asciiTheme="minorHAnsi" w:hAnsiTheme="minorHAnsi"/>
                <w:i w:val="0"/>
              </w:rPr>
              <w:t>Richard KOŘÍNEK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76554" w:rsidRDefault="00A34167" w:rsidP="00321E24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4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(ze 4)</w:t>
            </w:r>
          </w:p>
        </w:tc>
      </w:tr>
    </w:tbl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435AA1" w:rsidRPr="00076554" w:rsidRDefault="00435AA1" w:rsidP="00435AA1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 xml:space="preserve">Projekty FR UP </w:t>
      </w:r>
    </w:p>
    <w:p w:rsidR="00435AA1" w:rsidRPr="00346E8C" w:rsidRDefault="00435AA1" w:rsidP="00435AA1">
      <w:pPr>
        <w:rPr>
          <w:rFonts w:asciiTheme="minorHAnsi" w:hAnsiTheme="minorHAnsi"/>
          <w:sz w:val="12"/>
          <w:szCs w:val="12"/>
        </w:rPr>
      </w:pP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  <w:r w:rsidRPr="00346E8C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559"/>
        <w:gridCol w:w="1134"/>
      </w:tblGrid>
      <w:tr w:rsidR="00346E8C" w:rsidRPr="00346E8C" w:rsidTr="00DB57D7">
        <w:trPr>
          <w:cantSplit/>
          <w:trHeight w:val="659"/>
        </w:trPr>
        <w:tc>
          <w:tcPr>
            <w:tcW w:w="1951" w:type="dxa"/>
            <w:shd w:val="clear" w:color="auto" w:fill="FFFF99"/>
            <w:vAlign w:val="center"/>
          </w:tcPr>
          <w:p w:rsidR="00DB57D7" w:rsidRPr="00346E8C" w:rsidRDefault="00DB57D7" w:rsidP="00533A09">
            <w:pPr>
              <w:rPr>
                <w:rFonts w:asciiTheme="minorHAnsi" w:hAnsiTheme="minorHAnsi"/>
                <w:b/>
                <w:i/>
              </w:rPr>
            </w:pPr>
            <w:r w:rsidRPr="00346E8C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B57D7" w:rsidRPr="00346E8C" w:rsidRDefault="00DB57D7" w:rsidP="00533A09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346E8C">
              <w:rPr>
                <w:rFonts w:asciiTheme="minorHAnsi" w:hAnsiTheme="minorHAnsi"/>
                <w:b/>
                <w:i/>
              </w:rPr>
              <w:t>název projektu</w:t>
            </w:r>
            <w:r w:rsidRPr="00346E8C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346E8C" w:rsidRDefault="00DB57D7" w:rsidP="00533A09">
            <w:pPr>
              <w:rPr>
                <w:rFonts w:asciiTheme="minorHAnsi" w:hAnsiTheme="minorHAnsi"/>
                <w:b/>
                <w:i/>
              </w:rPr>
            </w:pPr>
            <w:r w:rsidRPr="00346E8C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B57D7" w:rsidRPr="00346E8C" w:rsidRDefault="00DB57D7" w:rsidP="00350B4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46E8C">
              <w:rPr>
                <w:rFonts w:asciiTheme="minorHAnsi" w:hAnsiTheme="minorHAnsi"/>
                <w:b/>
                <w:i/>
              </w:rPr>
              <w:t xml:space="preserve">přiděleno </w:t>
            </w:r>
          </w:p>
          <w:p w:rsidR="00DB57D7" w:rsidRPr="00346E8C" w:rsidRDefault="00DB57D7" w:rsidP="00350B41">
            <w:pPr>
              <w:jc w:val="center"/>
              <w:rPr>
                <w:rFonts w:asciiTheme="minorHAnsi" w:hAnsiTheme="minorHAnsi"/>
                <w:i/>
              </w:rPr>
            </w:pPr>
            <w:r w:rsidRPr="00346E8C">
              <w:rPr>
                <w:rFonts w:asciiTheme="minorHAnsi" w:hAnsiTheme="minorHAnsi"/>
                <w:i/>
              </w:rPr>
              <w:t xml:space="preserve">(v </w:t>
            </w:r>
            <w:proofErr w:type="spellStart"/>
            <w:proofErr w:type="gramStart"/>
            <w:r w:rsidR="00076554">
              <w:rPr>
                <w:rFonts w:asciiTheme="minorHAnsi" w:hAnsiTheme="minorHAnsi"/>
                <w:i/>
              </w:rPr>
              <w:t>tis.</w:t>
            </w:r>
            <w:r w:rsidRPr="00346E8C">
              <w:rPr>
                <w:rFonts w:asciiTheme="minorHAnsi" w:hAnsiTheme="minorHAnsi"/>
                <w:i/>
              </w:rPr>
              <w:t>Kč</w:t>
            </w:r>
            <w:proofErr w:type="spellEnd"/>
            <w:proofErr w:type="gramEnd"/>
            <w:r w:rsidRPr="00346E8C">
              <w:rPr>
                <w:rFonts w:asciiTheme="minorHAnsi" w:hAnsiTheme="minorHAnsi"/>
                <w:i/>
              </w:rPr>
              <w:t>)</w:t>
            </w:r>
          </w:p>
        </w:tc>
      </w:tr>
      <w:tr w:rsidR="00391E25" w:rsidRPr="00391E25" w:rsidTr="00DB57D7">
        <w:tc>
          <w:tcPr>
            <w:tcW w:w="1951" w:type="dxa"/>
            <w:shd w:val="clear" w:color="auto" w:fill="auto"/>
            <w:vAlign w:val="center"/>
          </w:tcPr>
          <w:p w:rsidR="00DB57D7" w:rsidRPr="00391E25" w:rsidRDefault="00391E25" w:rsidP="00391E25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391E25">
              <w:rPr>
                <w:rFonts w:asciiTheme="minorHAnsi" w:hAnsiTheme="minorHAnsi"/>
                <w:sz w:val="24"/>
              </w:rPr>
              <w:t>FRUP_2020</w:t>
            </w:r>
            <w:r w:rsidR="00DB57D7" w:rsidRPr="00391E25">
              <w:rPr>
                <w:rFonts w:asciiTheme="minorHAnsi" w:hAnsiTheme="minorHAnsi"/>
                <w:sz w:val="24"/>
              </w:rPr>
              <w:t>_0</w:t>
            </w:r>
            <w:r w:rsidRPr="00391E25">
              <w:rPr>
                <w:rFonts w:asciiTheme="minorHAnsi" w:hAnsiTheme="minorHAnsi"/>
                <w:sz w:val="24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57D7" w:rsidRPr="00391E25" w:rsidRDefault="00391E25" w:rsidP="00775081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391E25">
              <w:rPr>
                <w:rFonts w:asciiTheme="minorHAnsi" w:hAnsiTheme="minorHAnsi" w:cstheme="minorHAnsi"/>
                <w:i/>
                <w:sz w:val="24"/>
              </w:rPr>
              <w:t>Inovace předmětů KFK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391E25" w:rsidRDefault="00391E25" w:rsidP="00775081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391E25">
              <w:rPr>
                <w:rFonts w:asciiTheme="minorHAnsi" w:hAnsiTheme="minorHAnsi"/>
                <w:sz w:val="24"/>
              </w:rPr>
              <w:t>Jan KOBLÍŽEK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346E8C" w:rsidRDefault="0096034F" w:rsidP="00391E25">
            <w:pPr>
              <w:spacing w:before="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256,196</w:t>
            </w:r>
          </w:p>
        </w:tc>
      </w:tr>
    </w:tbl>
    <w:p w:rsidR="00A34167" w:rsidRDefault="00A34167" w:rsidP="00A34167">
      <w:pPr>
        <w:rPr>
          <w:rFonts w:asciiTheme="minorHAnsi" w:hAnsiTheme="minorHAnsi"/>
          <w:color w:val="FF0000"/>
          <w:sz w:val="24"/>
        </w:rPr>
      </w:pPr>
    </w:p>
    <w:p w:rsidR="00346E8C" w:rsidRPr="00391E25" w:rsidRDefault="00346E8C" w:rsidP="00A34167">
      <w:pPr>
        <w:rPr>
          <w:rFonts w:asciiTheme="minorHAnsi" w:hAnsiTheme="minorHAnsi"/>
          <w:color w:val="FF0000"/>
          <w:sz w:val="24"/>
        </w:rPr>
      </w:pPr>
    </w:p>
    <w:p w:rsidR="00A34167" w:rsidRPr="00A34167" w:rsidRDefault="00A34167" w:rsidP="00A34167">
      <w:pPr>
        <w:rPr>
          <w:rFonts w:asciiTheme="minorHAnsi" w:hAnsiTheme="minorHAnsi"/>
          <w:sz w:val="32"/>
          <w:szCs w:val="32"/>
          <w:u w:val="single"/>
        </w:rPr>
      </w:pPr>
      <w:r w:rsidRPr="00A34167">
        <w:rPr>
          <w:rFonts w:asciiTheme="minorHAnsi" w:hAnsiTheme="minorHAnsi"/>
          <w:b/>
          <w:sz w:val="28"/>
          <w:highlight w:val="yellow"/>
          <w:u w:val="single"/>
        </w:rPr>
        <w:t xml:space="preserve">Projekty JUNIORSKÉ UP </w:t>
      </w:r>
    </w:p>
    <w:p w:rsidR="00A34167" w:rsidRPr="00A34167" w:rsidRDefault="00A34167" w:rsidP="00A34167">
      <w:pPr>
        <w:rPr>
          <w:rFonts w:asciiTheme="minorHAnsi" w:hAnsiTheme="minorHAnsi"/>
          <w:sz w:val="12"/>
          <w:szCs w:val="12"/>
        </w:rPr>
      </w:pP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110"/>
        <w:gridCol w:w="1276"/>
        <w:gridCol w:w="1276"/>
        <w:gridCol w:w="992"/>
      </w:tblGrid>
      <w:tr w:rsidR="00346E8C" w:rsidRPr="00A34167" w:rsidTr="00346E8C">
        <w:trPr>
          <w:cantSplit/>
          <w:trHeight w:val="659"/>
        </w:trPr>
        <w:tc>
          <w:tcPr>
            <w:tcW w:w="1555" w:type="dxa"/>
            <w:shd w:val="clear" w:color="auto" w:fill="FFFF99"/>
            <w:vAlign w:val="center"/>
          </w:tcPr>
          <w:p w:rsidR="00346E8C" w:rsidRPr="00A34167" w:rsidRDefault="00346E8C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110" w:type="dxa"/>
            <w:shd w:val="clear" w:color="auto" w:fill="FFFF99"/>
            <w:vAlign w:val="center"/>
          </w:tcPr>
          <w:p w:rsidR="00346E8C" w:rsidRPr="00A34167" w:rsidRDefault="00346E8C" w:rsidP="00346E8C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název projektu</w:t>
            </w:r>
            <w:r w:rsidRPr="00A3416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46E8C" w:rsidRPr="00A34167" w:rsidRDefault="00346E8C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46E8C" w:rsidRPr="00A34167" w:rsidRDefault="00346E8C" w:rsidP="00346E8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 xml:space="preserve">přiděleno </w:t>
            </w:r>
          </w:p>
          <w:p w:rsidR="00346E8C" w:rsidRPr="00A34167" w:rsidRDefault="00346E8C" w:rsidP="00346E8C">
            <w:pPr>
              <w:jc w:val="center"/>
              <w:rPr>
                <w:rFonts w:asciiTheme="minorHAnsi" w:hAnsiTheme="minorHAnsi"/>
                <w:i/>
              </w:rPr>
            </w:pPr>
            <w:r w:rsidRPr="00A34167">
              <w:rPr>
                <w:rFonts w:asciiTheme="minorHAnsi" w:hAnsiTheme="minorHAnsi"/>
                <w:i/>
              </w:rPr>
              <w:t xml:space="preserve">(v </w:t>
            </w:r>
            <w:r>
              <w:rPr>
                <w:rFonts w:asciiTheme="minorHAnsi" w:hAnsiTheme="minorHAnsi"/>
                <w:i/>
              </w:rPr>
              <w:t xml:space="preserve">tis. </w:t>
            </w:r>
            <w:r w:rsidRPr="00A34167">
              <w:rPr>
                <w:rFonts w:asciiTheme="minorHAnsi" w:hAnsiTheme="minorHAnsi"/>
                <w:i/>
              </w:rPr>
              <w:t>Kč)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346E8C" w:rsidRPr="00346E8C" w:rsidRDefault="00346E8C" w:rsidP="00346E8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346E8C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346E8C" w:rsidRPr="00A34167" w:rsidTr="00346E8C">
        <w:tc>
          <w:tcPr>
            <w:tcW w:w="1555" w:type="dxa"/>
            <w:shd w:val="clear" w:color="auto" w:fill="auto"/>
            <w:vAlign w:val="center"/>
          </w:tcPr>
          <w:p w:rsidR="00346E8C" w:rsidRPr="00A34167" w:rsidRDefault="00346E8C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JG_2020_006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46E8C" w:rsidRPr="00A34167" w:rsidRDefault="00346E8C" w:rsidP="00346E8C">
            <w:pPr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efficacy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,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effectiveness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and use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of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Emotion-Focused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Therapy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in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counselling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for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university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students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: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an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experimental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study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E8C" w:rsidRPr="00A34167" w:rsidRDefault="00346E8C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A34167">
              <w:rPr>
                <w:rFonts w:asciiTheme="minorHAnsi" w:hAnsiTheme="minorHAnsi"/>
                <w:sz w:val="24"/>
              </w:rPr>
              <w:t>Petr MIKOŠKA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E8C" w:rsidRPr="00346E8C" w:rsidRDefault="00346E8C" w:rsidP="00346E8C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E8C">
              <w:rPr>
                <w:rFonts w:asciiTheme="minorHAnsi" w:hAnsiTheme="minorHAnsi" w:cstheme="minorHAnsi"/>
                <w:sz w:val="24"/>
                <w:szCs w:val="24"/>
              </w:rPr>
              <w:t>3.998</w:t>
            </w:r>
          </w:p>
          <w:p w:rsidR="00346E8C" w:rsidRPr="00346E8C" w:rsidRDefault="00346E8C" w:rsidP="00346E8C">
            <w:pPr>
              <w:spacing w:before="2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gramStart"/>
            <w:r w:rsidRPr="00346E8C">
              <w:rPr>
                <w:rFonts w:asciiTheme="minorHAnsi" w:hAnsiTheme="minorHAnsi" w:cstheme="minorHAnsi"/>
                <w:i/>
                <w:szCs w:val="24"/>
              </w:rPr>
              <w:t>(1.rok</w:t>
            </w:r>
            <w:proofErr w:type="gramEnd"/>
            <w:r>
              <w:rPr>
                <w:rFonts w:asciiTheme="minorHAnsi" w:hAnsiTheme="minorHAnsi" w:cstheme="minorHAnsi"/>
                <w:i/>
                <w:szCs w:val="24"/>
              </w:rPr>
              <w:t>:</w:t>
            </w:r>
            <w:r w:rsidRPr="00346E8C">
              <w:rPr>
                <w:rFonts w:asciiTheme="minorHAnsi" w:hAnsiTheme="minorHAnsi" w:cstheme="minorHAnsi"/>
                <w:i/>
                <w:szCs w:val="24"/>
              </w:rPr>
              <w:t xml:space="preserve"> 1.396</w:t>
            </w:r>
          </w:p>
          <w:p w:rsidR="00346E8C" w:rsidRPr="00346E8C" w:rsidRDefault="00346E8C" w:rsidP="00346E8C">
            <w:pPr>
              <w:spacing w:before="2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Cs w:val="24"/>
              </w:rPr>
              <w:t>2</w:t>
            </w:r>
            <w:r w:rsidRPr="00346E8C">
              <w:rPr>
                <w:rFonts w:asciiTheme="minorHAnsi" w:hAnsiTheme="minorHAnsi" w:cstheme="minorHAnsi"/>
                <w:i/>
                <w:szCs w:val="24"/>
              </w:rPr>
              <w:t>.rok</w:t>
            </w:r>
            <w:proofErr w:type="gramEnd"/>
            <w:r>
              <w:rPr>
                <w:rFonts w:asciiTheme="minorHAnsi" w:hAnsiTheme="minorHAnsi" w:cstheme="minorHAnsi"/>
                <w:i/>
                <w:szCs w:val="24"/>
              </w:rPr>
              <w:t>:</w:t>
            </w:r>
            <w:r w:rsidRPr="00346E8C">
              <w:rPr>
                <w:rFonts w:asciiTheme="minorHAnsi" w:hAnsiTheme="minorHAnsi" w:cstheme="minorHAnsi"/>
                <w:i/>
                <w:szCs w:val="24"/>
              </w:rPr>
              <w:t xml:space="preserve"> 1.319</w:t>
            </w:r>
          </w:p>
          <w:p w:rsidR="00346E8C" w:rsidRPr="00A34167" w:rsidRDefault="00346E8C" w:rsidP="00346E8C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gramStart"/>
            <w:r w:rsidRPr="00346E8C">
              <w:rPr>
                <w:rFonts w:asciiTheme="minorHAnsi" w:hAnsiTheme="minorHAnsi" w:cstheme="minorHAnsi"/>
                <w:i/>
                <w:szCs w:val="24"/>
              </w:rPr>
              <w:t>3.rok</w:t>
            </w:r>
            <w:proofErr w:type="gramEnd"/>
            <w:r>
              <w:rPr>
                <w:rFonts w:asciiTheme="minorHAnsi" w:hAnsiTheme="minorHAnsi" w:cstheme="minorHAnsi"/>
                <w:i/>
                <w:szCs w:val="24"/>
              </w:rPr>
              <w:t>:</w:t>
            </w:r>
            <w:r w:rsidRPr="00346E8C">
              <w:rPr>
                <w:rFonts w:asciiTheme="minorHAnsi" w:hAnsiTheme="minorHAnsi" w:cstheme="minorHAnsi"/>
                <w:i/>
                <w:szCs w:val="24"/>
              </w:rPr>
              <w:t xml:space="preserve"> 1.283)</w:t>
            </w:r>
          </w:p>
        </w:tc>
        <w:tc>
          <w:tcPr>
            <w:tcW w:w="992" w:type="dxa"/>
            <w:vAlign w:val="center"/>
          </w:tcPr>
          <w:p w:rsidR="00346E8C" w:rsidRPr="00346E8C" w:rsidRDefault="00346E8C" w:rsidP="00346E8C">
            <w:pPr>
              <w:rPr>
                <w:rFonts w:asciiTheme="minorHAnsi" w:hAnsiTheme="minorHAnsi"/>
                <w:sz w:val="24"/>
              </w:rPr>
            </w:pPr>
            <w:r w:rsidRPr="00346E8C">
              <w:rPr>
                <w:rFonts w:asciiTheme="minorHAnsi" w:hAnsiTheme="minorHAnsi"/>
                <w:sz w:val="24"/>
              </w:rPr>
              <w:t xml:space="preserve">1. </w:t>
            </w:r>
            <w:r w:rsidRPr="00346E8C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346E8C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346E8C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Default="00592FD0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Projekty IGA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7849A8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Default="007849A8" w:rsidP="001904D2">
      <w:pPr>
        <w:rPr>
          <w:rFonts w:asciiTheme="minorHAnsi" w:hAnsiTheme="minorHAnsi"/>
          <w:sz w:val="12"/>
          <w:szCs w:val="12"/>
        </w:rPr>
      </w:pPr>
    </w:p>
    <w:p w:rsidR="007849A8" w:rsidRPr="007849A8" w:rsidRDefault="007849A8" w:rsidP="001904D2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t>pokračování z roku 201</w:t>
      </w:r>
      <w:r w:rsidR="00A34167">
        <w:rPr>
          <w:rFonts w:asciiTheme="minorHAnsi" w:hAnsiTheme="minorHAnsi"/>
          <w:b/>
          <w:bCs/>
          <w:color w:val="0000FF"/>
          <w:sz w:val="24"/>
          <w:szCs w:val="24"/>
        </w:rPr>
        <w:t>9</w:t>
      </w:r>
      <w:r>
        <w:rPr>
          <w:rFonts w:asciiTheme="minorHAnsi" w:hAnsiTheme="minorHAnsi"/>
          <w:b/>
          <w:bCs/>
          <w:color w:val="0000FF"/>
          <w:sz w:val="24"/>
          <w:szCs w:val="24"/>
        </w:rPr>
        <w:t>:</w:t>
      </w:r>
    </w:p>
    <w:p w:rsidR="007849A8" w:rsidRPr="00244007" w:rsidRDefault="007849A8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559"/>
        <w:gridCol w:w="1134"/>
      </w:tblGrid>
      <w:tr w:rsidR="00DB57D7" w:rsidRPr="00244007" w:rsidTr="00DB57D7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přiděleno</w:t>
            </w:r>
          </w:p>
          <w:p w:rsidR="00DB57D7" w:rsidRPr="00244007" w:rsidRDefault="00DB57D7" w:rsidP="00450D66">
            <w:pPr>
              <w:jc w:val="center"/>
              <w:rPr>
                <w:rFonts w:asciiTheme="minorHAnsi" w:hAnsiTheme="minorHAnsi"/>
                <w:i/>
              </w:rPr>
            </w:pPr>
            <w:r w:rsidRPr="00244007">
              <w:rPr>
                <w:rFonts w:asciiTheme="minorHAnsi" w:hAnsiTheme="minorHAnsi"/>
                <w:i/>
              </w:rPr>
              <w:t>(v Kč)</w:t>
            </w:r>
          </w:p>
        </w:tc>
      </w:tr>
      <w:tr w:rsidR="00A34167" w:rsidRPr="00592FD0" w:rsidTr="00DB57D7">
        <w:tc>
          <w:tcPr>
            <w:tcW w:w="1951" w:type="dxa"/>
            <w:shd w:val="clear" w:color="auto" w:fill="auto"/>
            <w:vAlign w:val="center"/>
          </w:tcPr>
          <w:p w:rsidR="00A34167" w:rsidRPr="00592FD0" w:rsidRDefault="00A34167" w:rsidP="00A34167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167" w:rsidRPr="004C260B" w:rsidRDefault="00A34167" w:rsidP="00A34167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Prozřetelnost a morálka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4167" w:rsidRPr="004C260B" w:rsidRDefault="00A34167" w:rsidP="00A34167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Petr DVORSKÝ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167" w:rsidRPr="00DB57D7" w:rsidRDefault="00A34167" w:rsidP="00A34167">
            <w:pPr>
              <w:rPr>
                <w:rFonts w:asciiTheme="minorHAnsi" w:hAnsiTheme="minorHAnsi"/>
                <w:bCs/>
                <w:i/>
                <w:iCs/>
                <w:szCs w:val="22"/>
              </w:rPr>
            </w:pPr>
            <w:r w:rsidRPr="009442B1">
              <w:rPr>
                <w:rFonts w:asciiTheme="minorHAnsi" w:hAnsiTheme="minorHAnsi"/>
                <w:bCs/>
                <w:i/>
                <w:iCs/>
                <w:szCs w:val="22"/>
              </w:rPr>
              <w:t>r. 20</w:t>
            </w:r>
            <w:r>
              <w:rPr>
                <w:rFonts w:asciiTheme="minorHAnsi" w:hAnsiTheme="minorHAnsi"/>
                <w:bCs/>
                <w:i/>
                <w:iCs/>
                <w:szCs w:val="22"/>
              </w:rPr>
              <w:t>20</w:t>
            </w:r>
            <w:r w:rsidRPr="009442B1">
              <w:rPr>
                <w:rFonts w:asciiTheme="minorHAnsi" w:hAnsiTheme="minorHAnsi"/>
                <w:bCs/>
                <w:i/>
                <w:iCs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i/>
                <w:iCs/>
                <w:szCs w:val="22"/>
              </w:rPr>
              <w:t>81.6</w:t>
            </w:r>
            <w:r w:rsidRPr="009442B1">
              <w:rPr>
                <w:rFonts w:asciiTheme="minorHAnsi" w:hAnsiTheme="minorHAnsi"/>
                <w:bCs/>
                <w:i/>
                <w:iCs/>
                <w:szCs w:val="22"/>
              </w:rPr>
              <w:t>00</w:t>
            </w:r>
            <w:r w:rsidRPr="009442B1">
              <w:rPr>
                <w:rFonts w:asciiTheme="minorHAnsi" w:hAnsiTheme="minorHAnsi" w:cs="Arial"/>
                <w:i/>
                <w:szCs w:val="22"/>
              </w:rPr>
              <w:t>,</w:t>
            </w:r>
            <w:r w:rsidRPr="009442B1">
              <w:rPr>
                <w:rFonts w:asciiTheme="minorHAnsi" w:hAnsiTheme="minorHAnsi" w:cs="Arial"/>
                <w:i/>
                <w:szCs w:val="22"/>
              </w:rPr>
              <w:sym w:font="Symbol" w:char="F02D"/>
            </w:r>
          </w:p>
        </w:tc>
      </w:tr>
    </w:tbl>
    <w:p w:rsidR="007849A8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18"/>
          <w:szCs w:val="18"/>
        </w:rPr>
      </w:pP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t>20</w:t>
      </w:r>
      <w:r w:rsidR="00A34167">
        <w:rPr>
          <w:rFonts w:asciiTheme="minorHAnsi" w:hAnsiTheme="minorHAnsi"/>
          <w:b/>
          <w:bCs/>
          <w:color w:val="0000FF"/>
          <w:sz w:val="24"/>
          <w:szCs w:val="24"/>
        </w:rPr>
        <w:t>20:</w:t>
      </w:r>
    </w:p>
    <w:p w:rsidR="001904D2" w:rsidRPr="00244007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1843"/>
        <w:gridCol w:w="1559"/>
      </w:tblGrid>
      <w:tr w:rsidR="00DB57D7" w:rsidRPr="00244007" w:rsidTr="00DB57D7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244007" w:rsidRDefault="00DB57D7" w:rsidP="00321E24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přiděleno</w:t>
            </w:r>
          </w:p>
          <w:p w:rsidR="00DB57D7" w:rsidRPr="00244007" w:rsidRDefault="00DB57D7" w:rsidP="00321E24">
            <w:pPr>
              <w:jc w:val="center"/>
              <w:rPr>
                <w:rFonts w:asciiTheme="minorHAnsi" w:hAnsiTheme="minorHAnsi"/>
                <w:i/>
              </w:rPr>
            </w:pPr>
            <w:r w:rsidRPr="00244007">
              <w:rPr>
                <w:rFonts w:asciiTheme="minorHAnsi" w:hAnsiTheme="minorHAnsi"/>
                <w:i/>
              </w:rPr>
              <w:t>(v Kč)</w:t>
            </w: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B01B9F">
              <w:rPr>
                <w:rFonts w:asciiTheme="minorHAnsi" w:hAnsiTheme="minorHAnsi" w:cstheme="minorHAnsi"/>
                <w:i/>
                <w:sz w:val="22"/>
              </w:rPr>
              <w:t>Diskurzivní a konverzační analýzy v kontextu sociální práce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Leoš ZATLOUKAL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sz w:val="22"/>
              </w:rPr>
            </w:pP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Neurovědecké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 výzkumy jako výzva pro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znovupromýšlení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 obsahu a jazyka křesťanské antropologie a etiky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Josef MIKULÁŠEK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B01B9F">
              <w:rPr>
                <w:rFonts w:asciiTheme="minorHAnsi" w:hAnsiTheme="minorHAnsi" w:cstheme="minorHAnsi"/>
                <w:i/>
                <w:sz w:val="22"/>
              </w:rPr>
              <w:t>Rekatolizace versus sekularizace v moderních českých dějinách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Monika MENKE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sz w:val="22"/>
              </w:rPr>
            </w:pP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Cruces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interpretum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 Jakubova listu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Petr MAREČEK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Spirituálni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́,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psychologicke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́,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sociálni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́ a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biologicke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 xml:space="preserve">́ determinanty </w:t>
            </w:r>
            <w:proofErr w:type="spellStart"/>
            <w:r w:rsidRPr="00B01B9F">
              <w:rPr>
                <w:rFonts w:asciiTheme="minorHAnsi" w:hAnsiTheme="minorHAnsi" w:cstheme="minorHAnsi"/>
                <w:i/>
                <w:sz w:val="22"/>
              </w:rPr>
              <w:t>zdravi</w:t>
            </w:r>
            <w:proofErr w:type="spellEnd"/>
            <w:r w:rsidRPr="00B01B9F">
              <w:rPr>
                <w:rFonts w:asciiTheme="minorHAnsi" w:hAnsiTheme="minorHAnsi" w:cstheme="minorHAnsi"/>
                <w:i/>
                <w:sz w:val="22"/>
              </w:rPr>
              <w:t>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Veronika NAVRÁTILOVÁ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sz w:val="22"/>
              </w:rPr>
            </w:pPr>
            <w:r w:rsidRPr="00B01B9F">
              <w:rPr>
                <w:rFonts w:asciiTheme="minorHAnsi" w:hAnsiTheme="minorHAnsi" w:cstheme="minorHAnsi"/>
                <w:i/>
                <w:sz w:val="22"/>
              </w:rPr>
              <w:t>Identifikace a metody výzkumu mediálních, světonázorových, sociálních a zdravotních faktorů ovlivňujících volný čas a hodnoty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Jiří POSPÍŠIL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  <w:tr w:rsidR="00B01B9F" w:rsidRPr="00592FD0" w:rsidTr="00DB57D7">
        <w:tc>
          <w:tcPr>
            <w:tcW w:w="1951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B01B9F">
              <w:rPr>
                <w:rFonts w:asciiTheme="minorHAnsi" w:hAnsiTheme="minorHAnsi"/>
                <w:sz w:val="24"/>
                <w:szCs w:val="24"/>
              </w:rPr>
              <w:t>CMTF_2020_008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1B9F" w:rsidRPr="00B01B9F" w:rsidRDefault="00B01B9F" w:rsidP="00B01B9F">
            <w:pPr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B01B9F">
              <w:rPr>
                <w:rFonts w:asciiTheme="minorHAnsi" w:hAnsiTheme="minorHAnsi" w:cstheme="minorHAnsi"/>
                <w:i/>
                <w:sz w:val="22"/>
              </w:rPr>
              <w:t>Sociálně pedagogické otázky v interdisciplinárním kontextu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B9F" w:rsidRPr="00B01B9F" w:rsidRDefault="00B01B9F" w:rsidP="00B01B9F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B01B9F">
              <w:rPr>
                <w:rFonts w:asciiTheme="minorHAnsi" w:hAnsiTheme="minorHAnsi"/>
                <w:sz w:val="22"/>
              </w:rPr>
              <w:t>Gabriela ŠARNÍKOVÁ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B9F" w:rsidRPr="009442B1" w:rsidRDefault="00B01B9F" w:rsidP="00B01B9F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</w:tbl>
    <w:p w:rsidR="001D4E03" w:rsidRPr="00592FD0" w:rsidRDefault="001D4E03" w:rsidP="00AE7349">
      <w:pPr>
        <w:rPr>
          <w:sz w:val="24"/>
        </w:rPr>
      </w:pPr>
    </w:p>
    <w:sectPr w:rsidR="001D4E03" w:rsidRPr="00592FD0" w:rsidSect="00DB57D7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 w15:restartNumberingAfterBreak="0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F"/>
    <w:rsid w:val="000053A4"/>
    <w:rsid w:val="000244AC"/>
    <w:rsid w:val="0005371E"/>
    <w:rsid w:val="00076554"/>
    <w:rsid w:val="0007751A"/>
    <w:rsid w:val="00090023"/>
    <w:rsid w:val="00093DD7"/>
    <w:rsid w:val="000B67E8"/>
    <w:rsid w:val="000B711C"/>
    <w:rsid w:val="000C791B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605EA"/>
    <w:rsid w:val="001701CC"/>
    <w:rsid w:val="00181C8A"/>
    <w:rsid w:val="001904D2"/>
    <w:rsid w:val="001A5D84"/>
    <w:rsid w:val="001C72CC"/>
    <w:rsid w:val="001D114A"/>
    <w:rsid w:val="001D4E03"/>
    <w:rsid w:val="001E6252"/>
    <w:rsid w:val="002069E4"/>
    <w:rsid w:val="0021450E"/>
    <w:rsid w:val="00234ABE"/>
    <w:rsid w:val="002368B6"/>
    <w:rsid w:val="00244007"/>
    <w:rsid w:val="00271884"/>
    <w:rsid w:val="00285164"/>
    <w:rsid w:val="002B0B01"/>
    <w:rsid w:val="002B46BA"/>
    <w:rsid w:val="002D2EEB"/>
    <w:rsid w:val="002D521D"/>
    <w:rsid w:val="002D656A"/>
    <w:rsid w:val="002E24BA"/>
    <w:rsid w:val="00307D3D"/>
    <w:rsid w:val="00311EB1"/>
    <w:rsid w:val="00312AA1"/>
    <w:rsid w:val="00317111"/>
    <w:rsid w:val="00320C07"/>
    <w:rsid w:val="00321E24"/>
    <w:rsid w:val="003406F2"/>
    <w:rsid w:val="00345D44"/>
    <w:rsid w:val="00346E8C"/>
    <w:rsid w:val="00350B41"/>
    <w:rsid w:val="00357B28"/>
    <w:rsid w:val="003722EA"/>
    <w:rsid w:val="003863A5"/>
    <w:rsid w:val="00391E25"/>
    <w:rsid w:val="003923DE"/>
    <w:rsid w:val="00396A69"/>
    <w:rsid w:val="003B605A"/>
    <w:rsid w:val="003D0A18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930B3"/>
    <w:rsid w:val="004A543C"/>
    <w:rsid w:val="004A7553"/>
    <w:rsid w:val="004B5845"/>
    <w:rsid w:val="004C260B"/>
    <w:rsid w:val="004D06FA"/>
    <w:rsid w:val="004E14B3"/>
    <w:rsid w:val="004E52B8"/>
    <w:rsid w:val="004E5F77"/>
    <w:rsid w:val="004E7127"/>
    <w:rsid w:val="004F09D5"/>
    <w:rsid w:val="00517AF3"/>
    <w:rsid w:val="00521AFE"/>
    <w:rsid w:val="00553E2F"/>
    <w:rsid w:val="005676E3"/>
    <w:rsid w:val="00581421"/>
    <w:rsid w:val="00587FAA"/>
    <w:rsid w:val="00592FD0"/>
    <w:rsid w:val="005A0BB6"/>
    <w:rsid w:val="005A16F0"/>
    <w:rsid w:val="005A1B4C"/>
    <w:rsid w:val="005B5440"/>
    <w:rsid w:val="005D24FF"/>
    <w:rsid w:val="005D27B8"/>
    <w:rsid w:val="005D7EC1"/>
    <w:rsid w:val="005F7AEE"/>
    <w:rsid w:val="006004F6"/>
    <w:rsid w:val="00612757"/>
    <w:rsid w:val="00617B8C"/>
    <w:rsid w:val="00635D63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849A8"/>
    <w:rsid w:val="007A4F8B"/>
    <w:rsid w:val="007C1786"/>
    <w:rsid w:val="007D40E3"/>
    <w:rsid w:val="007D6086"/>
    <w:rsid w:val="00832D2E"/>
    <w:rsid w:val="00835B95"/>
    <w:rsid w:val="008373FC"/>
    <w:rsid w:val="00842B06"/>
    <w:rsid w:val="008464E1"/>
    <w:rsid w:val="00870B02"/>
    <w:rsid w:val="00872AE3"/>
    <w:rsid w:val="008A0279"/>
    <w:rsid w:val="008C454B"/>
    <w:rsid w:val="008D15AE"/>
    <w:rsid w:val="008D1D67"/>
    <w:rsid w:val="008D5611"/>
    <w:rsid w:val="00906DF9"/>
    <w:rsid w:val="00913839"/>
    <w:rsid w:val="00942DB6"/>
    <w:rsid w:val="00943040"/>
    <w:rsid w:val="009442B1"/>
    <w:rsid w:val="00945319"/>
    <w:rsid w:val="0095509F"/>
    <w:rsid w:val="0096034F"/>
    <w:rsid w:val="00962533"/>
    <w:rsid w:val="00962E1F"/>
    <w:rsid w:val="00965997"/>
    <w:rsid w:val="009955CC"/>
    <w:rsid w:val="009A03C2"/>
    <w:rsid w:val="009A7ED3"/>
    <w:rsid w:val="00A000AB"/>
    <w:rsid w:val="00A03CCF"/>
    <w:rsid w:val="00A063D9"/>
    <w:rsid w:val="00A1126D"/>
    <w:rsid w:val="00A34167"/>
    <w:rsid w:val="00A34E77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1B9F"/>
    <w:rsid w:val="00B05848"/>
    <w:rsid w:val="00B13B6A"/>
    <w:rsid w:val="00B22A2D"/>
    <w:rsid w:val="00B51D88"/>
    <w:rsid w:val="00B5619B"/>
    <w:rsid w:val="00B56730"/>
    <w:rsid w:val="00B82860"/>
    <w:rsid w:val="00B84AB7"/>
    <w:rsid w:val="00BB46B7"/>
    <w:rsid w:val="00C253FB"/>
    <w:rsid w:val="00C268E8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B57D7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D3ED9"/>
    <w:rsid w:val="00FD4D3B"/>
    <w:rsid w:val="00FD531E"/>
    <w:rsid w:val="00FE22FC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84B22"/>
  <w15:docId w15:val="{E15998B5-8F3D-4C5F-B820-B1DC7C9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9</cp:revision>
  <cp:lastPrinted>2019-01-16T07:18:00Z</cp:lastPrinted>
  <dcterms:created xsi:type="dcterms:W3CDTF">2019-10-29T09:58:00Z</dcterms:created>
  <dcterms:modified xsi:type="dcterms:W3CDTF">2020-11-02T08:41:00Z</dcterms:modified>
</cp:coreProperties>
</file>