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45E" w:rsidRDefault="001C5234" w:rsidP="00E0145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BIBLICKÁ TEOLOGIE – s</w:t>
      </w:r>
      <w:r w:rsidR="00E0145E" w:rsidRPr="00062E1F">
        <w:rPr>
          <w:b/>
          <w:sz w:val="28"/>
          <w:szCs w:val="28"/>
          <w:u w:val="single"/>
        </w:rPr>
        <w:t>eznam kurzů</w:t>
      </w:r>
      <w:r w:rsidR="00B532A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– ČJ / AJ</w:t>
      </w:r>
      <w:r w:rsidR="00F91054">
        <w:rPr>
          <w:b/>
          <w:sz w:val="28"/>
          <w:szCs w:val="28"/>
          <w:u w:val="single"/>
        </w:rPr>
        <w:t xml:space="preserve"> </w:t>
      </w:r>
    </w:p>
    <w:p w:rsidR="001C39E1" w:rsidRPr="001C5234" w:rsidRDefault="001C39E1" w:rsidP="00E0145E">
      <w:pPr>
        <w:jc w:val="center"/>
      </w:pPr>
    </w:p>
    <w:tbl>
      <w:tblPr>
        <w:tblW w:w="14709" w:type="dxa"/>
        <w:tblLayout w:type="fixed"/>
        <w:tblLook w:val="01E0" w:firstRow="1" w:lastRow="1" w:firstColumn="1" w:lastColumn="1" w:noHBand="0" w:noVBand="0"/>
      </w:tblPr>
      <w:tblGrid>
        <w:gridCol w:w="1951"/>
        <w:gridCol w:w="5670"/>
        <w:gridCol w:w="5103"/>
        <w:gridCol w:w="1134"/>
        <w:gridCol w:w="851"/>
      </w:tblGrid>
      <w:tr w:rsidR="001C5234" w:rsidRPr="001C5234" w:rsidTr="00AB0354"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zkratka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název kurzu v ČJ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spacing w:before="120" w:after="120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 xml:space="preserve">název </w:t>
            </w:r>
            <w:proofErr w:type="gramStart"/>
            <w:r w:rsidRPr="001C5234">
              <w:rPr>
                <w:b/>
                <w:i/>
                <w:sz w:val="20"/>
                <w:szCs w:val="20"/>
              </w:rPr>
              <w:t>kurzu v AJ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způsob zakončení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</w:tcPr>
          <w:p w:rsidR="001C5234" w:rsidRPr="001C5234" w:rsidRDefault="001C5234" w:rsidP="003069F8">
            <w:pPr>
              <w:tabs>
                <w:tab w:val="center" w:pos="4536"/>
                <w:tab w:val="right" w:pos="9072"/>
              </w:tabs>
              <w:jc w:val="center"/>
              <w:rPr>
                <w:b/>
                <w:i/>
                <w:sz w:val="20"/>
                <w:szCs w:val="20"/>
              </w:rPr>
            </w:pPr>
            <w:r w:rsidRPr="001C5234">
              <w:rPr>
                <w:b/>
                <w:i/>
                <w:sz w:val="20"/>
                <w:szCs w:val="20"/>
              </w:rPr>
              <w:t>počet kreditů</w:t>
            </w:r>
          </w:p>
        </w:tc>
      </w:tr>
      <w:tr w:rsidR="001C5234" w:rsidRPr="00062E1F" w:rsidTr="00AB0354">
        <w:tc>
          <w:tcPr>
            <w:tcW w:w="19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bCs/>
              </w:rPr>
            </w:pPr>
            <w:r>
              <w:rPr>
                <w:bCs/>
              </w:rPr>
              <w:t>DSPC/APOEV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3069F8" w:rsidRDefault="001C523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069F8">
              <w:rPr>
                <w:bCs/>
              </w:rPr>
              <w:t>Apokryfní evangelia</w:t>
            </w:r>
          </w:p>
        </w:tc>
        <w:tc>
          <w:tcPr>
            <w:tcW w:w="51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D54E7C" w:rsidRDefault="000A4E8A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Apocryphal Gospels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1C523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AF7737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1C523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4" w:rsidRPr="00393995" w:rsidRDefault="00AB0354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ARAM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3069F8" w:rsidRDefault="001C523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93995">
              <w:t>Aramejština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D54E7C" w:rsidRDefault="000A4E8A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Aramaic</w:t>
            </w:r>
            <w:r w:rsidR="0047504D" w:rsidRPr="00D54E7C">
              <w:rPr>
                <w:lang w:val="en-GB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1C523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1C523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1C5234" w:rsidRPr="00B1328C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4" w:rsidRPr="00B1328C" w:rsidRDefault="00AB0354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BSOSO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B1328C" w:rsidRDefault="001C5234" w:rsidP="003069F8">
            <w:pPr>
              <w:tabs>
                <w:tab w:val="center" w:pos="4536"/>
                <w:tab w:val="right" w:pos="9072"/>
              </w:tabs>
            </w:pPr>
            <w:r w:rsidRPr="00B1328C">
              <w:t xml:space="preserve">Boží slovo v obnovených sakramentálních obřadech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D54E7C" w:rsidRDefault="0047504D" w:rsidP="00DD17AD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 xml:space="preserve">The Word of God in </w:t>
            </w:r>
            <w:r w:rsidR="00B57AD5">
              <w:rPr>
                <w:lang w:val="en-GB"/>
              </w:rPr>
              <w:t>the re</w:t>
            </w:r>
            <w:r w:rsidR="00DD17AD">
              <w:rPr>
                <w:lang w:val="en-GB"/>
              </w:rPr>
              <w:t>newed</w:t>
            </w:r>
            <w:r w:rsidR="00B57AD5">
              <w:rPr>
                <w:lang w:val="en-GB"/>
              </w:rPr>
              <w:t xml:space="preserve"> sacramental </w:t>
            </w:r>
            <w:r w:rsidR="002347CA">
              <w:rPr>
                <w:lang w:val="en-GB"/>
              </w:rPr>
              <w:t>rites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B1328C" w:rsidRDefault="001C523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B1328C" w:rsidRDefault="001C523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1C523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4" w:rsidRPr="001C1274" w:rsidRDefault="00AB0354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BSPAS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3069F8" w:rsidRDefault="001C523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1C1274">
              <w:t>Boží slovo v pastoraci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D54E7C" w:rsidRDefault="00D54E7C" w:rsidP="001A02BD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 xml:space="preserve">The </w:t>
            </w:r>
            <w:r w:rsidR="008D335B">
              <w:rPr>
                <w:lang w:val="en-GB"/>
              </w:rPr>
              <w:t>W</w:t>
            </w:r>
            <w:r>
              <w:rPr>
                <w:lang w:val="en-GB"/>
              </w:rPr>
              <w:t>ord of God in pastoral care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1C523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1C523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1C523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34" w:rsidRPr="000F3E04" w:rsidRDefault="00AB0354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DEJEX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3069F8" w:rsidRDefault="001C523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0F3E04">
              <w:t>Dějiny exegeze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D54E7C" w:rsidRDefault="0047504D" w:rsidP="0080130F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 xml:space="preserve">History of </w:t>
            </w:r>
            <w:r w:rsidR="0080130F">
              <w:rPr>
                <w:lang w:val="en-GB"/>
              </w:rPr>
              <w:t>e</w:t>
            </w:r>
            <w:r w:rsidRPr="00D54E7C">
              <w:rPr>
                <w:lang w:val="en-GB"/>
              </w:rPr>
              <w:t>xegesis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2F79FD" w:rsidRDefault="001C523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5234" w:rsidRPr="00E85010" w:rsidRDefault="001C523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393995" w:rsidRDefault="00AB0354" w:rsidP="002618F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DEJIZ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E85010">
              <w:t>Dějiny Izraele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History of Israel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2618F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EUMLI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16F50" w:rsidRDefault="00AB0354" w:rsidP="003069F8">
            <w:pPr>
              <w:tabs>
                <w:tab w:val="center" w:pos="4536"/>
                <w:tab w:val="right" w:pos="9072"/>
              </w:tabs>
            </w:pPr>
            <w:r w:rsidRPr="00D16F50">
              <w:t>Eulogická modlitba v liturgii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81008B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The eulogistic prayer in liturgy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2618F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EVJEDE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Evangelium Ježíšova dětství (</w:t>
            </w:r>
            <w:proofErr w:type="spellStart"/>
            <w:r>
              <w:t>Mt</w:t>
            </w:r>
            <w:proofErr w:type="spellEnd"/>
            <w:r>
              <w:t xml:space="preserve"> 1-2; </w:t>
            </w:r>
            <w:proofErr w:type="spellStart"/>
            <w:r>
              <w:t>Lk</w:t>
            </w:r>
            <w:proofErr w:type="spellEnd"/>
            <w:r>
              <w:t xml:space="preserve"> 1-2)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066B37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The gospel of Jesus’ infancy (Mt 1-2; Luke 1-2)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2618F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EXPJER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93995">
              <w:t>Exegeze vybraných textů z knihy proroka Jeremiáše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C96E6B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Exegesis of selected texts from the Book of the prophet Jeremiah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393995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CHNZE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Christologie n</w:t>
            </w:r>
            <w:r w:rsidRPr="00CE695D">
              <w:t>ovozákonních evangelií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Christology of the New Testament Gospels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JEPOD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Ježíšova podobenství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AC7004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p</w:t>
            </w:r>
            <w:r w:rsidRPr="00D54E7C">
              <w:rPr>
                <w:lang w:val="en-GB"/>
              </w:rPr>
              <w:t>arables of Jesus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JVEVPL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Ježíšovo vzkříšení v evangeliích a Pavlových listech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resurrection of Jesus in the Gospels and in Paul’s letters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JEZAZ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069F8">
              <w:rPr>
                <w:bCs/>
              </w:rPr>
              <w:t>Ježíšovy zázraky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miracles of Jesus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393995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KMMEX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069F8">
              <w:rPr>
                <w:iCs/>
              </w:rPr>
              <w:t>Klasické a moderní metody exegeze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Classical and modern methods of exegesis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LIZID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069F8">
              <w:rPr>
                <w:bCs/>
              </w:rPr>
              <w:t>List Židům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Letter to the Hebrews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LTCHLK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 xml:space="preserve">Literární a teologický charakter Lukášova </w:t>
            </w:r>
            <w:proofErr w:type="spellStart"/>
            <w:r>
              <w:t>dvojdíla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65B3F" w:rsidRDefault="00AB0354" w:rsidP="00BA732F">
            <w:pPr>
              <w:tabs>
                <w:tab w:val="center" w:pos="4536"/>
                <w:tab w:val="right" w:pos="9072"/>
              </w:tabs>
            </w:pPr>
            <w:proofErr w:type="spellStart"/>
            <w:r>
              <w:t>Literary</w:t>
            </w:r>
            <w:proofErr w:type="spellEnd"/>
            <w:r>
              <w:t xml:space="preserve"> and </w:t>
            </w:r>
            <w:proofErr w:type="spellStart"/>
            <w:r>
              <w:t>theological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Luke’s</w:t>
            </w:r>
            <w:proofErr w:type="spellEnd"/>
            <w:r>
              <w:t xml:space="preserve"> double </w:t>
            </w:r>
            <w:proofErr w:type="spellStart"/>
            <w:r>
              <w:t>work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8C7215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LTCHME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Literární a teologický charakter Matoušova evangelia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proofErr w:type="spellStart"/>
            <w:r>
              <w:t>Literary</w:t>
            </w:r>
            <w:proofErr w:type="spellEnd"/>
            <w:r>
              <w:t xml:space="preserve"> and </w:t>
            </w:r>
            <w:proofErr w:type="spellStart"/>
            <w:r>
              <w:t>theological</w:t>
            </w:r>
            <w:proofErr w:type="spellEnd"/>
            <w:r>
              <w:t xml:space="preserve"> </w:t>
            </w:r>
            <w:proofErr w:type="spellStart"/>
            <w:r>
              <w:t>character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Gospel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gramStart"/>
            <w:r>
              <w:t>Matthew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553D7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POZALM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393995">
              <w:t>Poselství žalmů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The message of the Psalms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r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553D7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PRLSZ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1C1274">
              <w:t>Prorocká literatura Starého zákona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Prophetical literature of the Old Testament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553D7E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SASLC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16F50" w:rsidRDefault="00AB0354" w:rsidP="003069F8">
            <w:pPr>
              <w:tabs>
                <w:tab w:val="center" w:pos="4536"/>
                <w:tab w:val="right" w:pos="9072"/>
              </w:tabs>
            </w:pPr>
            <w:r w:rsidRPr="00D16F50">
              <w:t>Sakramentální slavení církve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Sacramental celebration of the Church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C9009D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SALISZ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proofErr w:type="spellStart"/>
            <w:r w:rsidRPr="002F79FD">
              <w:t>Sapienciální</w:t>
            </w:r>
            <w:proofErr w:type="spellEnd"/>
            <w:r w:rsidRPr="002F79FD">
              <w:t xml:space="preserve"> literatura ve Starém zákoně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proofErr w:type="spellStart"/>
            <w:r>
              <w:rPr>
                <w:lang w:val="en-GB"/>
              </w:rPr>
              <w:t>Sapiential</w:t>
            </w:r>
            <w:proofErr w:type="spellEnd"/>
            <w:r>
              <w:rPr>
                <w:lang w:val="en-GB"/>
              </w:rPr>
              <w:t xml:space="preserve"> lit</w:t>
            </w:r>
            <w:r w:rsidRPr="00D54E7C">
              <w:rPr>
                <w:lang w:val="en-GB"/>
              </w:rPr>
              <w:t>erature in the Old Testament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4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C9009D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SCHRSO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</w:pPr>
            <w:r w:rsidRPr="002F79FD">
              <w:t xml:space="preserve">Současná christologie a </w:t>
            </w:r>
            <w:proofErr w:type="spellStart"/>
            <w:r w:rsidRPr="002F79FD">
              <w:t>soteriologie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AA51C1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 xml:space="preserve">Contemporary </w:t>
            </w:r>
            <w:r>
              <w:rPr>
                <w:lang w:val="en-GB"/>
              </w:rPr>
              <w:t>C</w:t>
            </w:r>
            <w:r w:rsidRPr="00D54E7C">
              <w:rPr>
                <w:lang w:val="en-GB"/>
              </w:rPr>
              <w:t xml:space="preserve">hristology and </w:t>
            </w:r>
            <w:r>
              <w:rPr>
                <w:lang w:val="en-GB"/>
              </w:rPr>
              <w:t>S</w:t>
            </w:r>
            <w:r w:rsidRPr="00D54E7C">
              <w:rPr>
                <w:lang w:val="en-GB"/>
              </w:rPr>
              <w:t>oteriology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3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C9009D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STRITE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</w:pPr>
            <w:r w:rsidRPr="003069F8">
              <w:rPr>
                <w:color w:val="000000"/>
              </w:rPr>
              <w:t>Současná trinitární teologie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Contemporary</w:t>
            </w:r>
            <w:r>
              <w:rPr>
                <w:lang w:val="en-GB"/>
              </w:rPr>
              <w:t xml:space="preserve"> Trinitarian theology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3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</w:pPr>
            <w:r>
              <w:t>DSPC/STNPBI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2F79FD">
              <w:t>Starověké i nové překlady bible</w:t>
            </w:r>
            <w:r w:rsidRPr="003069F8">
              <w:rPr>
                <w:i/>
              </w:rPr>
              <w:t xml:space="preserve">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Ancient and modern translations of the Bible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368CD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4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2F79FD" w:rsidRDefault="00AB0354" w:rsidP="00AB0354">
            <w:pPr>
              <w:tabs>
                <w:tab w:val="center" w:pos="4536"/>
                <w:tab w:val="right" w:pos="9072"/>
              </w:tabs>
            </w:pPr>
            <w:r>
              <w:t>DSPC/SVAUPS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2F79FD">
              <w:t>Sv. Augustin a Písmo svaté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4F178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St. Augustine and Holy Scripture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1C5234">
            <w:pPr>
              <w:jc w:val="center"/>
            </w:pPr>
            <w:r w:rsidRPr="004B30D1"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3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703CC9">
            <w:pPr>
              <w:tabs>
                <w:tab w:val="center" w:pos="4536"/>
                <w:tab w:val="right" w:pos="9072"/>
              </w:tabs>
            </w:pPr>
            <w:r>
              <w:t>DSPC/SYMEEX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2F79FD">
              <w:t>Synchronní metody v exegezi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9B46CB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Synchronic methods in exegesis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1C5234">
            <w:pPr>
              <w:jc w:val="center"/>
            </w:pPr>
            <w:r w:rsidRPr="004B30D1"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4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703CC9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TE20ST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</w:pPr>
            <w:r w:rsidRPr="002F79FD">
              <w:t>Teologie dvacátého století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theology of the 20</w:t>
            </w:r>
            <w:r w:rsidRPr="00D54E7C">
              <w:rPr>
                <w:vertAlign w:val="superscript"/>
                <w:lang w:val="en-GB"/>
              </w:rPr>
              <w:t>th</w:t>
            </w:r>
            <w:r w:rsidRPr="00D54E7C">
              <w:rPr>
                <w:lang w:val="en-GB"/>
              </w:rPr>
              <w:t xml:space="preserve"> century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3</w:t>
            </w:r>
          </w:p>
        </w:tc>
      </w:tr>
      <w:tr w:rsidR="00AB0354" w:rsidRPr="002F79FD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703CC9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TEVSBB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</w:pPr>
            <w:r w:rsidRPr="002F79FD">
              <w:t xml:space="preserve">Teologie vrcholného středověku – </w:t>
            </w:r>
            <w:proofErr w:type="spellStart"/>
            <w:r w:rsidRPr="002F79FD">
              <w:t>Bonaventura</w:t>
            </w:r>
            <w:proofErr w:type="spellEnd"/>
            <w:r w:rsidRPr="002F79FD">
              <w:t xml:space="preserve"> z </w:t>
            </w:r>
            <w:proofErr w:type="spellStart"/>
            <w:r w:rsidRPr="002F79FD">
              <w:t>Bagnoregia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935063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theology of the High Middle Ages – Bonaventur</w:t>
            </w:r>
            <w:r>
              <w:rPr>
                <w:lang w:val="en-GB"/>
              </w:rPr>
              <w:t>e</w:t>
            </w:r>
            <w:r w:rsidRPr="00D54E7C">
              <w:rPr>
                <w:lang w:val="en-GB"/>
              </w:rPr>
              <w:t xml:space="preserve"> of </w:t>
            </w:r>
            <w:proofErr w:type="spellStart"/>
            <w:r w:rsidRPr="00D54E7C">
              <w:rPr>
                <w:lang w:val="en-GB"/>
              </w:rPr>
              <w:t>Bagnoregio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2F79FD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2F79FD">
              <w:t>4</w:t>
            </w:r>
          </w:p>
        </w:tc>
      </w:tr>
      <w:tr w:rsidR="00AB0354" w:rsidRPr="00EA2F14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703CC9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VTIZA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5F3112">
              <w:t xml:space="preserve">Vybrané texty knihy </w:t>
            </w:r>
            <w:proofErr w:type="spellStart"/>
            <w:r w:rsidRPr="005F3112">
              <w:t>Izaiáš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Selected texts from the Book of Isaiah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1C5234">
            <w:pPr>
              <w:jc w:val="center"/>
            </w:pPr>
            <w:r w:rsidRPr="00B82647"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703CC9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VPSAC23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 xml:space="preserve">Výklad Písma v alexandrijské církvi </w:t>
            </w:r>
            <w:smartTag w:uri="urn:schemas-microsoft-com:office:smarttags" w:element="metricconverter">
              <w:smartTagPr>
                <w:attr w:name="ProductID" w:val="2. a"/>
              </w:smartTagPr>
              <w:r>
                <w:t>2. a</w:t>
              </w:r>
            </w:smartTag>
            <w:r>
              <w:t xml:space="preserve"> 3. století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716874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 xml:space="preserve">Exposition of </w:t>
            </w:r>
            <w:r>
              <w:rPr>
                <w:lang w:val="en-GB"/>
              </w:rPr>
              <w:t>Holy</w:t>
            </w:r>
            <w:r w:rsidRPr="00D54E7C">
              <w:rPr>
                <w:lang w:val="en-GB"/>
              </w:rPr>
              <w:t xml:space="preserve"> Scripture in the </w:t>
            </w:r>
            <w:r>
              <w:rPr>
                <w:lang w:val="en-GB"/>
              </w:rPr>
              <w:t xml:space="preserve">Alexandrian </w:t>
            </w:r>
            <w:r w:rsidRPr="00D54E7C">
              <w:rPr>
                <w:lang w:val="en-GB"/>
              </w:rPr>
              <w:t xml:space="preserve">church </w:t>
            </w:r>
            <w:r>
              <w:rPr>
                <w:lang w:val="en-GB"/>
              </w:rPr>
              <w:t>of</w:t>
            </w:r>
            <w:r w:rsidRPr="00D54E7C">
              <w:rPr>
                <w:lang w:val="en-GB"/>
              </w:rPr>
              <w:t xml:space="preserve"> the 2</w:t>
            </w:r>
            <w:r w:rsidRPr="00D54E7C">
              <w:rPr>
                <w:vertAlign w:val="superscript"/>
                <w:lang w:val="en-GB"/>
              </w:rPr>
              <w:t>nd</w:t>
            </w:r>
            <w:r w:rsidRPr="00D54E7C">
              <w:rPr>
                <w:lang w:val="en-GB"/>
              </w:rPr>
              <w:t xml:space="preserve"> and 3</w:t>
            </w:r>
            <w:r w:rsidRPr="00D54E7C">
              <w:rPr>
                <w:vertAlign w:val="superscript"/>
                <w:lang w:val="en-GB"/>
              </w:rPr>
              <w:t>rd</w:t>
            </w:r>
            <w:r w:rsidRPr="00D54E7C">
              <w:rPr>
                <w:lang w:val="en-GB"/>
              </w:rPr>
              <w:t xml:space="preserve"> centuries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Default="00AB0354" w:rsidP="001C5234">
            <w:pPr>
              <w:jc w:val="center"/>
            </w:pPr>
            <w:r w:rsidRPr="00B82647">
              <w:t>kol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703CC9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VYKHEB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E85010">
              <w:t>Vyšší kurz hebrejštiny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BC7522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Higher course of Hebrew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B1328C" w:rsidRDefault="00AB0354" w:rsidP="00CA401C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VYKREC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Vyšší kurs řečtiny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BC7522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>
              <w:rPr>
                <w:lang w:val="en-GB"/>
              </w:rPr>
              <w:t>Higher course of Greek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1C1274" w:rsidRDefault="00AB0354" w:rsidP="00CA401C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VZPENT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 w:rsidRPr="001C1274">
              <w:t>Vznik Pentateuchu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8F7080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The formation of the Pentateuch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>
              <w:t>4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0F3E04" w:rsidRDefault="00AB0354" w:rsidP="00CA401C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ZAKOP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3069F8" w:rsidRDefault="00AB0354" w:rsidP="003069F8">
            <w:pPr>
              <w:tabs>
                <w:tab w:val="center" w:pos="4536"/>
                <w:tab w:val="right" w:pos="9072"/>
              </w:tabs>
              <w:rPr>
                <w:color w:val="FF0000"/>
              </w:rPr>
            </w:pPr>
            <w:r>
              <w:t>Základy koptštiny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Basics of the Coptic language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Zp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3</w:t>
            </w:r>
          </w:p>
        </w:tc>
      </w:tr>
      <w:tr w:rsidR="00AB0354" w:rsidRPr="00062E1F" w:rsidTr="00AB0354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54" w:rsidRPr="009F45B5" w:rsidRDefault="00AB0354" w:rsidP="003069F8">
            <w:pPr>
              <w:tabs>
                <w:tab w:val="center" w:pos="4536"/>
                <w:tab w:val="right" w:pos="9072"/>
              </w:tabs>
            </w:pPr>
            <w:r>
              <w:rPr>
                <w:bCs/>
              </w:rPr>
              <w:t>DSPC/</w:t>
            </w:r>
            <w:r>
              <w:rPr>
                <w:bCs/>
              </w:rPr>
              <w:t>ZITEAPA</w:t>
            </w:r>
            <w:bookmarkStart w:id="0" w:name="_GoBack"/>
            <w:bookmarkEnd w:id="0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9F45B5" w:rsidRDefault="00AB0354" w:rsidP="003069F8">
            <w:pPr>
              <w:tabs>
                <w:tab w:val="center" w:pos="4536"/>
                <w:tab w:val="right" w:pos="9072"/>
              </w:tabs>
            </w:pPr>
            <w:r w:rsidRPr="009F45B5">
              <w:t>Život a teologie apoštola Pavla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D54E7C" w:rsidRDefault="00AB0354" w:rsidP="003069F8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  <w:r w:rsidRPr="00D54E7C">
              <w:rPr>
                <w:lang w:val="en-GB"/>
              </w:rPr>
              <w:t>Life and theology of the apostle Paul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3069F8">
            <w:pPr>
              <w:tabs>
                <w:tab w:val="center" w:pos="4536"/>
                <w:tab w:val="right" w:pos="9072"/>
              </w:tabs>
              <w:jc w:val="center"/>
            </w:pPr>
            <w:proofErr w:type="spellStart"/>
            <w:r>
              <w:t>Zk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354" w:rsidRPr="00E85010" w:rsidRDefault="00AB0354" w:rsidP="00AF7737">
            <w:pPr>
              <w:tabs>
                <w:tab w:val="center" w:pos="4536"/>
                <w:tab w:val="right" w:pos="9072"/>
              </w:tabs>
              <w:jc w:val="center"/>
            </w:pPr>
            <w:r w:rsidRPr="00E85010">
              <w:t>4</w:t>
            </w:r>
          </w:p>
        </w:tc>
      </w:tr>
    </w:tbl>
    <w:p w:rsidR="001C39E1" w:rsidRDefault="001C39E1">
      <w:pPr>
        <w:jc w:val="center"/>
      </w:pPr>
    </w:p>
    <w:sectPr w:rsidR="001C39E1" w:rsidSect="00AB0354">
      <w:footerReference w:type="even" r:id="rId8"/>
      <w:foot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3D2" w:rsidRDefault="003023D2">
      <w:r>
        <w:separator/>
      </w:r>
    </w:p>
  </w:endnote>
  <w:endnote w:type="continuationSeparator" w:id="0">
    <w:p w:rsidR="003023D2" w:rsidRDefault="00302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DD0DCB" w:rsidP="00E0145E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9E724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E7246" w:rsidRDefault="009E7246" w:rsidP="00E0145E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246" w:rsidRDefault="009E7246" w:rsidP="00E0145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3D2" w:rsidRDefault="003023D2">
      <w:r>
        <w:separator/>
      </w:r>
    </w:p>
  </w:footnote>
  <w:footnote w:type="continuationSeparator" w:id="0">
    <w:p w:rsidR="003023D2" w:rsidRDefault="003023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0E0"/>
    <w:multiLevelType w:val="hybridMultilevel"/>
    <w:tmpl w:val="FF9C93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2F2D1C"/>
    <w:multiLevelType w:val="hybridMultilevel"/>
    <w:tmpl w:val="7334220C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05E15CD"/>
    <w:multiLevelType w:val="hybridMultilevel"/>
    <w:tmpl w:val="6BB6AFCC"/>
    <w:lvl w:ilvl="0" w:tplc="B6EAE5B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CE3A31"/>
    <w:multiLevelType w:val="hybridMultilevel"/>
    <w:tmpl w:val="771A929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A207208"/>
    <w:multiLevelType w:val="hybridMultilevel"/>
    <w:tmpl w:val="574C52DA"/>
    <w:lvl w:ilvl="0" w:tplc="5A02802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C7A1BCD"/>
    <w:multiLevelType w:val="hybridMultilevel"/>
    <w:tmpl w:val="827E80F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0C2E81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B992C8C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B623B2B"/>
    <w:multiLevelType w:val="singleLevel"/>
    <w:tmpl w:val="AB0C7B1A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8EC2E55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27D6F09"/>
    <w:multiLevelType w:val="hybridMultilevel"/>
    <w:tmpl w:val="018A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2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22"/>
    <w:rsid w:val="000004BB"/>
    <w:rsid w:val="00011F88"/>
    <w:rsid w:val="00024298"/>
    <w:rsid w:val="000339CA"/>
    <w:rsid w:val="00045271"/>
    <w:rsid w:val="00050B5F"/>
    <w:rsid w:val="00066B37"/>
    <w:rsid w:val="000768D1"/>
    <w:rsid w:val="000A284C"/>
    <w:rsid w:val="000A29CA"/>
    <w:rsid w:val="000A4E8A"/>
    <w:rsid w:val="000A7B6C"/>
    <w:rsid w:val="000F3AD4"/>
    <w:rsid w:val="000F494A"/>
    <w:rsid w:val="00125D48"/>
    <w:rsid w:val="00127300"/>
    <w:rsid w:val="00151E44"/>
    <w:rsid w:val="001A02BD"/>
    <w:rsid w:val="001A6300"/>
    <w:rsid w:val="001B5807"/>
    <w:rsid w:val="001C39E1"/>
    <w:rsid w:val="001C5234"/>
    <w:rsid w:val="001D0E1D"/>
    <w:rsid w:val="002347CA"/>
    <w:rsid w:val="00237167"/>
    <w:rsid w:val="0024172D"/>
    <w:rsid w:val="00265B3F"/>
    <w:rsid w:val="00274A98"/>
    <w:rsid w:val="00283ACC"/>
    <w:rsid w:val="002978F3"/>
    <w:rsid w:val="002F79FD"/>
    <w:rsid w:val="003023D2"/>
    <w:rsid w:val="003069F8"/>
    <w:rsid w:val="0032584D"/>
    <w:rsid w:val="00366AFF"/>
    <w:rsid w:val="0037025E"/>
    <w:rsid w:val="00383BD9"/>
    <w:rsid w:val="00393995"/>
    <w:rsid w:val="003D6F7B"/>
    <w:rsid w:val="003D7FED"/>
    <w:rsid w:val="003F038E"/>
    <w:rsid w:val="003F3DDC"/>
    <w:rsid w:val="003F6EE7"/>
    <w:rsid w:val="004079A8"/>
    <w:rsid w:val="0044579A"/>
    <w:rsid w:val="00445ABC"/>
    <w:rsid w:val="00446C4A"/>
    <w:rsid w:val="0047504D"/>
    <w:rsid w:val="004A37A7"/>
    <w:rsid w:val="004C6449"/>
    <w:rsid w:val="004C6A2B"/>
    <w:rsid w:val="004D6DF9"/>
    <w:rsid w:val="004E7315"/>
    <w:rsid w:val="004F178C"/>
    <w:rsid w:val="004F3EC8"/>
    <w:rsid w:val="004F6C7C"/>
    <w:rsid w:val="0050218A"/>
    <w:rsid w:val="005021A0"/>
    <w:rsid w:val="00551658"/>
    <w:rsid w:val="00567072"/>
    <w:rsid w:val="00570DB6"/>
    <w:rsid w:val="00576D60"/>
    <w:rsid w:val="00577920"/>
    <w:rsid w:val="00577F63"/>
    <w:rsid w:val="0058048A"/>
    <w:rsid w:val="005811D5"/>
    <w:rsid w:val="00581709"/>
    <w:rsid w:val="006340D6"/>
    <w:rsid w:val="00673F3E"/>
    <w:rsid w:val="0068416B"/>
    <w:rsid w:val="00685771"/>
    <w:rsid w:val="00696530"/>
    <w:rsid w:val="006A0B74"/>
    <w:rsid w:val="006C001C"/>
    <w:rsid w:val="006C13BB"/>
    <w:rsid w:val="006F25A4"/>
    <w:rsid w:val="006F4DF5"/>
    <w:rsid w:val="007005F6"/>
    <w:rsid w:val="007063DD"/>
    <w:rsid w:val="00712E20"/>
    <w:rsid w:val="00716874"/>
    <w:rsid w:val="0074327C"/>
    <w:rsid w:val="00763DC7"/>
    <w:rsid w:val="00770E5A"/>
    <w:rsid w:val="007772DE"/>
    <w:rsid w:val="007C6303"/>
    <w:rsid w:val="007C65A7"/>
    <w:rsid w:val="007F4FEA"/>
    <w:rsid w:val="0080130F"/>
    <w:rsid w:val="0081008B"/>
    <w:rsid w:val="00825299"/>
    <w:rsid w:val="0083116E"/>
    <w:rsid w:val="00847946"/>
    <w:rsid w:val="00847D01"/>
    <w:rsid w:val="008712FC"/>
    <w:rsid w:val="008A1D52"/>
    <w:rsid w:val="008C4E71"/>
    <w:rsid w:val="008D335B"/>
    <w:rsid w:val="008F64D0"/>
    <w:rsid w:val="008F7080"/>
    <w:rsid w:val="00935063"/>
    <w:rsid w:val="0093799F"/>
    <w:rsid w:val="0094497B"/>
    <w:rsid w:val="00962DDE"/>
    <w:rsid w:val="00980452"/>
    <w:rsid w:val="0098475A"/>
    <w:rsid w:val="009A39A4"/>
    <w:rsid w:val="009B2B37"/>
    <w:rsid w:val="009B46CB"/>
    <w:rsid w:val="009B641F"/>
    <w:rsid w:val="009E7246"/>
    <w:rsid w:val="009F45B5"/>
    <w:rsid w:val="00A138E6"/>
    <w:rsid w:val="00A419C1"/>
    <w:rsid w:val="00A60013"/>
    <w:rsid w:val="00A630E7"/>
    <w:rsid w:val="00AA1508"/>
    <w:rsid w:val="00AA4ABB"/>
    <w:rsid w:val="00AA51C1"/>
    <w:rsid w:val="00AB0354"/>
    <w:rsid w:val="00AB45EE"/>
    <w:rsid w:val="00AC7004"/>
    <w:rsid w:val="00AD7185"/>
    <w:rsid w:val="00AF0129"/>
    <w:rsid w:val="00AF7737"/>
    <w:rsid w:val="00B04173"/>
    <w:rsid w:val="00B1236B"/>
    <w:rsid w:val="00B1328C"/>
    <w:rsid w:val="00B238ED"/>
    <w:rsid w:val="00B42D15"/>
    <w:rsid w:val="00B442FF"/>
    <w:rsid w:val="00B514E1"/>
    <w:rsid w:val="00B5160D"/>
    <w:rsid w:val="00B532A4"/>
    <w:rsid w:val="00B57AD5"/>
    <w:rsid w:val="00B57EFD"/>
    <w:rsid w:val="00B72DE5"/>
    <w:rsid w:val="00B9020E"/>
    <w:rsid w:val="00B93263"/>
    <w:rsid w:val="00BA732F"/>
    <w:rsid w:val="00BC55BA"/>
    <w:rsid w:val="00BD1E22"/>
    <w:rsid w:val="00BD5A21"/>
    <w:rsid w:val="00BE3DAE"/>
    <w:rsid w:val="00BF7346"/>
    <w:rsid w:val="00C06C77"/>
    <w:rsid w:val="00C07F95"/>
    <w:rsid w:val="00C121BC"/>
    <w:rsid w:val="00C147D8"/>
    <w:rsid w:val="00C151F8"/>
    <w:rsid w:val="00C22138"/>
    <w:rsid w:val="00C23A60"/>
    <w:rsid w:val="00C464FF"/>
    <w:rsid w:val="00C57444"/>
    <w:rsid w:val="00C6545B"/>
    <w:rsid w:val="00C71823"/>
    <w:rsid w:val="00C71B95"/>
    <w:rsid w:val="00C96E6B"/>
    <w:rsid w:val="00CB36C8"/>
    <w:rsid w:val="00CC29E2"/>
    <w:rsid w:val="00CD6665"/>
    <w:rsid w:val="00CE26FB"/>
    <w:rsid w:val="00D00DAE"/>
    <w:rsid w:val="00D16F50"/>
    <w:rsid w:val="00D54E7C"/>
    <w:rsid w:val="00D565CD"/>
    <w:rsid w:val="00D63704"/>
    <w:rsid w:val="00D76CC5"/>
    <w:rsid w:val="00DB3982"/>
    <w:rsid w:val="00DB755E"/>
    <w:rsid w:val="00DC7176"/>
    <w:rsid w:val="00DD0DCB"/>
    <w:rsid w:val="00DD17AD"/>
    <w:rsid w:val="00DD1CA9"/>
    <w:rsid w:val="00E0145E"/>
    <w:rsid w:val="00E06C6F"/>
    <w:rsid w:val="00E0752B"/>
    <w:rsid w:val="00E07B3C"/>
    <w:rsid w:val="00E1362F"/>
    <w:rsid w:val="00E22A34"/>
    <w:rsid w:val="00E33406"/>
    <w:rsid w:val="00E375E2"/>
    <w:rsid w:val="00E42A7B"/>
    <w:rsid w:val="00E4389C"/>
    <w:rsid w:val="00E70205"/>
    <w:rsid w:val="00E71845"/>
    <w:rsid w:val="00E72DD2"/>
    <w:rsid w:val="00E76E58"/>
    <w:rsid w:val="00E816A0"/>
    <w:rsid w:val="00E85010"/>
    <w:rsid w:val="00EA5D12"/>
    <w:rsid w:val="00EB53B6"/>
    <w:rsid w:val="00EC2498"/>
    <w:rsid w:val="00ED5DB7"/>
    <w:rsid w:val="00EF4DCC"/>
    <w:rsid w:val="00F33C90"/>
    <w:rsid w:val="00F3628E"/>
    <w:rsid w:val="00F506A8"/>
    <w:rsid w:val="00F55AFA"/>
    <w:rsid w:val="00F91054"/>
    <w:rsid w:val="00F94ACD"/>
    <w:rsid w:val="00F94E0E"/>
    <w:rsid w:val="00FB3CA2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E0145E"/>
    <w:pPr>
      <w:keepNext/>
      <w:widowControl w:val="0"/>
      <w:jc w:val="both"/>
      <w:outlineLvl w:val="0"/>
    </w:pPr>
    <w:rPr>
      <w:szCs w:val="20"/>
      <w:u w:val="single"/>
    </w:rPr>
  </w:style>
  <w:style w:type="paragraph" w:styleId="Nadpis2">
    <w:name w:val="heading 2"/>
    <w:basedOn w:val="Normln"/>
    <w:next w:val="Normln"/>
    <w:qFormat/>
    <w:rsid w:val="00E0145E"/>
    <w:pPr>
      <w:keepNext/>
      <w:widowControl w:val="0"/>
      <w:outlineLvl w:val="1"/>
    </w:pPr>
    <w:rPr>
      <w:szCs w:val="20"/>
      <w:u w:val="single"/>
    </w:rPr>
  </w:style>
  <w:style w:type="paragraph" w:styleId="Nadpis3">
    <w:name w:val="heading 3"/>
    <w:basedOn w:val="Normln"/>
    <w:next w:val="Normln"/>
    <w:link w:val="Nadpis3Char"/>
    <w:qFormat/>
    <w:rsid w:val="00E014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E014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E0145E"/>
    <w:pPr>
      <w:keepNext/>
      <w:jc w:val="both"/>
      <w:outlineLvl w:val="4"/>
    </w:pPr>
    <w:rPr>
      <w:b/>
      <w:szCs w:val="20"/>
    </w:rPr>
  </w:style>
  <w:style w:type="paragraph" w:styleId="Nadpis8">
    <w:name w:val="heading 8"/>
    <w:basedOn w:val="Normln"/>
    <w:next w:val="Normln"/>
    <w:qFormat/>
    <w:rsid w:val="00A138E6"/>
    <w:pPr>
      <w:spacing w:before="240" w:after="60"/>
      <w:outlineLvl w:val="7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B514E1"/>
    <w:rPr>
      <w:rFonts w:ascii="Arial" w:hAnsi="Arial" w:cs="Arial"/>
      <w:b/>
      <w:bCs/>
      <w:sz w:val="26"/>
      <w:szCs w:val="26"/>
      <w:lang w:val="cs-CZ" w:eastAsia="cs-CZ" w:bidi="ar-SA"/>
    </w:rPr>
  </w:style>
  <w:style w:type="character" w:customStyle="1" w:styleId="Nadpis4Char">
    <w:name w:val="Nadpis 4 Char"/>
    <w:link w:val="Nadpis4"/>
    <w:rsid w:val="00B514E1"/>
    <w:rPr>
      <w:b/>
      <w:bCs/>
      <w:sz w:val="28"/>
      <w:szCs w:val="28"/>
      <w:lang w:val="cs-CZ" w:eastAsia="cs-CZ" w:bidi="ar-SA"/>
    </w:rPr>
  </w:style>
  <w:style w:type="character" w:customStyle="1" w:styleId="Nadpis5Char">
    <w:name w:val="Nadpis 5 Char"/>
    <w:link w:val="Nadpis5"/>
    <w:rsid w:val="00B514E1"/>
    <w:rPr>
      <w:b/>
      <w:sz w:val="24"/>
      <w:lang w:val="cs-CZ" w:eastAsia="cs-CZ" w:bidi="ar-SA"/>
    </w:rPr>
  </w:style>
  <w:style w:type="paragraph" w:styleId="Zpat">
    <w:name w:val="footer"/>
    <w:basedOn w:val="Normln"/>
    <w:rsid w:val="00E0145E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E0145E"/>
  </w:style>
  <w:style w:type="paragraph" w:styleId="FormtovanvHTML">
    <w:name w:val="HTML Preformatted"/>
    <w:basedOn w:val="Normln"/>
    <w:rsid w:val="00E014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Mkatabulky">
    <w:name w:val="Table Grid"/>
    <w:basedOn w:val="Normlntabulka"/>
    <w:rsid w:val="00E01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n">
    <w:name w:val="Emphasis"/>
    <w:qFormat/>
    <w:rsid w:val="00E0145E"/>
    <w:rPr>
      <w:i/>
      <w:iCs/>
    </w:rPr>
  </w:style>
  <w:style w:type="character" w:styleId="Znakapoznpodarou">
    <w:name w:val="footnote reference"/>
    <w:semiHidden/>
    <w:rsid w:val="00E0145E"/>
    <w:rPr>
      <w:sz w:val="20"/>
      <w:vertAlign w:val="superscript"/>
    </w:rPr>
  </w:style>
  <w:style w:type="character" w:customStyle="1" w:styleId="book-details-italic">
    <w:name w:val="book-details-italic"/>
    <w:basedOn w:val="Standardnpsmoodstavce"/>
    <w:rsid w:val="00E0145E"/>
  </w:style>
  <w:style w:type="paragraph" w:styleId="Textpoznpodarou">
    <w:name w:val="footnote text"/>
    <w:basedOn w:val="Normln"/>
    <w:semiHidden/>
    <w:rsid w:val="00E0145E"/>
    <w:pPr>
      <w:widowControl w:val="0"/>
    </w:pPr>
    <w:rPr>
      <w:sz w:val="20"/>
      <w:szCs w:val="20"/>
    </w:rPr>
  </w:style>
  <w:style w:type="paragraph" w:customStyle="1" w:styleId="Normln0">
    <w:name w:val="Norm‡ln’"/>
    <w:rsid w:val="00E0145E"/>
    <w:pPr>
      <w:overflowPunct w:val="0"/>
      <w:autoSpaceDE w:val="0"/>
      <w:autoSpaceDN w:val="0"/>
      <w:adjustRightInd w:val="0"/>
    </w:pPr>
    <w:rPr>
      <w:sz w:val="28"/>
      <w:szCs w:val="28"/>
    </w:rPr>
  </w:style>
  <w:style w:type="character" w:styleId="Hypertextovodkaz">
    <w:name w:val="Hyperlink"/>
    <w:rsid w:val="00E0145E"/>
    <w:rPr>
      <w:color w:val="0000FF"/>
      <w:u w:val="single"/>
    </w:rPr>
  </w:style>
  <w:style w:type="paragraph" w:styleId="Zkladntext">
    <w:name w:val="Body Text"/>
    <w:basedOn w:val="Normln"/>
    <w:rsid w:val="00E0145E"/>
    <w:pPr>
      <w:widowControl w:val="0"/>
    </w:pPr>
    <w:rPr>
      <w:b/>
      <w:szCs w:val="20"/>
    </w:rPr>
  </w:style>
  <w:style w:type="paragraph" w:customStyle="1" w:styleId="Poznmka">
    <w:name w:val="Poznámka"/>
    <w:rsid w:val="00E0145E"/>
    <w:pPr>
      <w:autoSpaceDE w:val="0"/>
      <w:autoSpaceDN w:val="0"/>
      <w:ind w:left="568" w:hanging="284"/>
      <w:jc w:val="both"/>
    </w:pPr>
    <w:rPr>
      <w:color w:val="000000"/>
    </w:rPr>
  </w:style>
  <w:style w:type="paragraph" w:customStyle="1" w:styleId="NormalText">
    <w:name w:val="Normal Text"/>
    <w:rsid w:val="00E0145E"/>
    <w:pPr>
      <w:autoSpaceDE w:val="0"/>
      <w:autoSpaceDN w:val="0"/>
      <w:adjustRightInd w:val="0"/>
    </w:pPr>
    <w:rPr>
      <w:rFonts w:ascii="MS Sans Serif" w:hAnsi="MS Sans Serif"/>
      <w:sz w:val="16"/>
      <w:szCs w:val="16"/>
    </w:rPr>
  </w:style>
  <w:style w:type="paragraph" w:customStyle="1" w:styleId="NormlnsWWW">
    <w:name w:val="Normální (síť WWW)"/>
    <w:basedOn w:val="Normln"/>
    <w:rsid w:val="00E0145E"/>
    <w:pPr>
      <w:spacing w:before="100" w:after="100"/>
    </w:pPr>
    <w:rPr>
      <w:color w:val="000000"/>
      <w:szCs w:val="20"/>
    </w:rPr>
  </w:style>
  <w:style w:type="paragraph" w:styleId="Normlnweb">
    <w:name w:val="Normal (Web)"/>
    <w:basedOn w:val="Normln"/>
    <w:rsid w:val="00E0145E"/>
    <w:pPr>
      <w:spacing w:before="100" w:beforeAutospacing="1" w:after="100" w:afterAutospacing="1"/>
    </w:pPr>
    <w:rPr>
      <w:color w:val="000000"/>
    </w:rPr>
  </w:style>
  <w:style w:type="paragraph" w:styleId="Zkladntextodsazen">
    <w:name w:val="Body Text Indent"/>
    <w:basedOn w:val="Normln"/>
    <w:rsid w:val="00A138E6"/>
    <w:pPr>
      <w:spacing w:after="120"/>
      <w:ind w:left="283"/>
    </w:pPr>
    <w:rPr>
      <w:sz w:val="20"/>
      <w:szCs w:val="20"/>
    </w:rPr>
  </w:style>
  <w:style w:type="character" w:styleId="Siln">
    <w:name w:val="Strong"/>
    <w:qFormat/>
    <w:rsid w:val="00A138E6"/>
    <w:rPr>
      <w:b/>
      <w:bCs/>
    </w:rPr>
  </w:style>
  <w:style w:type="paragraph" w:customStyle="1" w:styleId="Vsledky">
    <w:name w:val="Výsledky"/>
    <w:basedOn w:val="Normln"/>
    <w:rsid w:val="00A138E6"/>
    <w:pPr>
      <w:pBdr>
        <w:left w:val="single" w:sz="1" w:space="5" w:color="000000"/>
      </w:pBdr>
      <w:suppressAutoHyphens/>
      <w:spacing w:after="80"/>
    </w:pPr>
    <w:rPr>
      <w:szCs w:val="20"/>
    </w:rPr>
  </w:style>
  <w:style w:type="paragraph" w:styleId="Zhlav">
    <w:name w:val="header"/>
    <w:basedOn w:val="Normln"/>
    <w:rsid w:val="003D7FED"/>
    <w:pPr>
      <w:tabs>
        <w:tab w:val="center" w:pos="4536"/>
        <w:tab w:val="right" w:pos="9072"/>
      </w:tabs>
    </w:pPr>
  </w:style>
  <w:style w:type="character" w:customStyle="1" w:styleId="Franc">
    <w:name w:val="Franc"/>
    <w:rsid w:val="00B514E1"/>
    <w:rPr>
      <w:rFonts w:ascii="Times New Roman" w:hAnsi="Times New Roman"/>
      <w:noProof w:val="0"/>
      <w:lang w:val="fr-FR"/>
    </w:rPr>
  </w:style>
  <w:style w:type="paragraph" w:customStyle="1" w:styleId="Normal15">
    <w:name w:val="Normal_1.5"/>
    <w:basedOn w:val="Normln"/>
    <w:rsid w:val="00B514E1"/>
    <w:pPr>
      <w:spacing w:line="360" w:lineRule="auto"/>
      <w:jc w:val="both"/>
    </w:pPr>
    <w:rPr>
      <w:szCs w:val="20"/>
    </w:rPr>
  </w:style>
  <w:style w:type="paragraph" w:customStyle="1" w:styleId="BlockQuotation">
    <w:name w:val="Block Quotation"/>
    <w:basedOn w:val="Zkladntext"/>
    <w:rsid w:val="00B514E1"/>
    <w:pPr>
      <w:widowControl/>
      <w:jc w:val="both"/>
    </w:pPr>
    <w:rPr>
      <w:b w:val="0"/>
      <w:sz w:val="20"/>
      <w:lang w:val="it-IT"/>
    </w:rPr>
  </w:style>
  <w:style w:type="paragraph" w:customStyle="1" w:styleId="bodytext">
    <w:name w:val="bodytext"/>
    <w:basedOn w:val="Normln"/>
    <w:rsid w:val="008A1D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5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475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 – Žádost o akreditaci/rozšíření/prodl</vt:lpstr>
    </vt:vector>
  </TitlesOfParts>
  <Company>CMTF UP Olomouc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– Žádost o akreditaci/rozšíření/prodl</dc:title>
  <dc:creator>Jitka Ambrozová</dc:creator>
  <cp:lastModifiedBy>Ambrozova Jitka</cp:lastModifiedBy>
  <cp:revision>3</cp:revision>
  <cp:lastPrinted>2012-03-01T08:33:00Z</cp:lastPrinted>
  <dcterms:created xsi:type="dcterms:W3CDTF">2016-02-05T10:35:00Z</dcterms:created>
  <dcterms:modified xsi:type="dcterms:W3CDTF">2016-04-27T09:30:00Z</dcterms:modified>
</cp:coreProperties>
</file>