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8B1C" w14:textId="60DFAC07" w:rsidR="00CE690F" w:rsidRPr="00C56818" w:rsidRDefault="00CE690F" w:rsidP="00CE690F">
      <w:pPr>
        <w:pStyle w:val="bodytext"/>
        <w:jc w:val="center"/>
        <w:rPr>
          <w:b/>
          <w:bCs/>
          <w:iCs/>
          <w:sz w:val="28"/>
          <w:szCs w:val="28"/>
        </w:rPr>
      </w:pPr>
      <w:r w:rsidRPr="00C56818">
        <w:rPr>
          <w:b/>
          <w:bCs/>
          <w:iCs/>
          <w:sz w:val="28"/>
          <w:szCs w:val="28"/>
        </w:rPr>
        <w:t xml:space="preserve">TÉMATICKÉ OKRUHY pro státní závěrečné zkoušky                                         v akademickém roce </w:t>
      </w:r>
      <w:r w:rsidR="00F712A1" w:rsidRPr="00C56818">
        <w:rPr>
          <w:b/>
          <w:bCs/>
          <w:iCs/>
          <w:sz w:val="28"/>
          <w:szCs w:val="28"/>
        </w:rPr>
        <w:t>202</w:t>
      </w:r>
      <w:r w:rsidR="00C56818">
        <w:rPr>
          <w:b/>
          <w:bCs/>
          <w:iCs/>
          <w:sz w:val="28"/>
          <w:szCs w:val="28"/>
        </w:rPr>
        <w:t>2</w:t>
      </w:r>
      <w:r w:rsidR="00F712A1" w:rsidRPr="00C56818">
        <w:rPr>
          <w:b/>
          <w:bCs/>
          <w:iCs/>
          <w:sz w:val="28"/>
          <w:szCs w:val="28"/>
        </w:rPr>
        <w:t>/202</w:t>
      </w:r>
      <w:r w:rsidR="00C56818">
        <w:rPr>
          <w:b/>
          <w:bCs/>
          <w:iCs/>
          <w:sz w:val="28"/>
          <w:szCs w:val="28"/>
        </w:rPr>
        <w:t>3</w:t>
      </w:r>
    </w:p>
    <w:p w14:paraId="7A35E723" w14:textId="77777777" w:rsidR="00C56818" w:rsidRDefault="00CE690F" w:rsidP="00C56818">
      <w:pPr>
        <w:pStyle w:val="bodytext"/>
        <w:spacing w:before="0" w:beforeAutospacing="0" w:after="0" w:afterAutospacing="0"/>
        <w:jc w:val="center"/>
        <w:rPr>
          <w:b/>
          <w:bCs/>
          <w:i/>
          <w:iCs/>
          <w:sz w:val="28"/>
          <w:szCs w:val="28"/>
        </w:rPr>
      </w:pPr>
      <w:r w:rsidRPr="00C56818">
        <w:rPr>
          <w:bCs/>
          <w:i/>
          <w:iCs/>
          <w:sz w:val="28"/>
          <w:szCs w:val="28"/>
        </w:rPr>
        <w:t>Bakalářské prezenční i kombinované studium</w:t>
      </w:r>
      <w:r>
        <w:rPr>
          <w:b/>
          <w:bCs/>
          <w:i/>
          <w:iCs/>
          <w:sz w:val="28"/>
          <w:szCs w:val="28"/>
        </w:rPr>
        <w:t xml:space="preserve"> </w:t>
      </w:r>
    </w:p>
    <w:p w14:paraId="386AA1F1" w14:textId="0434D757" w:rsidR="00CE690F" w:rsidRPr="00C56818" w:rsidRDefault="00CE690F" w:rsidP="00C56818">
      <w:pPr>
        <w:pStyle w:val="bodytext"/>
        <w:spacing w:before="0" w:beforeAutospacing="0" w:after="0" w:afterAutospacing="0"/>
        <w:jc w:val="center"/>
        <w:rPr>
          <w:b/>
          <w:bCs/>
          <w:i/>
          <w:iCs/>
          <w:sz w:val="28"/>
          <w:szCs w:val="28"/>
        </w:rPr>
      </w:pPr>
      <w:r w:rsidRPr="00C56818">
        <w:rPr>
          <w:b/>
          <w:bCs/>
          <w:i/>
          <w:iCs/>
          <w:sz w:val="28"/>
          <w:szCs w:val="28"/>
        </w:rPr>
        <w:t>Sociální pedagogika</w:t>
      </w:r>
      <w:bookmarkStart w:id="0" w:name="_GoBack"/>
      <w:bookmarkEnd w:id="0"/>
    </w:p>
    <w:p w14:paraId="6DD35C43" w14:textId="77777777" w:rsidR="00CE690F" w:rsidRPr="00997D6B" w:rsidRDefault="00CE690F" w:rsidP="00CE690F">
      <w:pPr>
        <w:autoSpaceDE w:val="0"/>
        <w:autoSpaceDN w:val="0"/>
        <w:adjustRightInd w:val="0"/>
        <w:rPr>
          <w:b/>
          <w:bCs/>
          <w:sz w:val="24"/>
          <w:szCs w:val="24"/>
        </w:rPr>
      </w:pPr>
    </w:p>
    <w:p w14:paraId="60875BA4" w14:textId="77777777" w:rsidR="00CE690F" w:rsidRPr="00997D6B" w:rsidRDefault="00CE690F" w:rsidP="00CE690F">
      <w:pPr>
        <w:autoSpaceDE w:val="0"/>
        <w:autoSpaceDN w:val="0"/>
        <w:adjustRightInd w:val="0"/>
        <w:rPr>
          <w:b/>
          <w:bCs/>
          <w:sz w:val="24"/>
          <w:szCs w:val="24"/>
        </w:rPr>
      </w:pPr>
      <w:r w:rsidRPr="00997D6B">
        <w:rPr>
          <w:b/>
          <w:bCs/>
          <w:sz w:val="24"/>
          <w:szCs w:val="24"/>
        </w:rPr>
        <w:t>Obecná pedagogika</w:t>
      </w:r>
    </w:p>
    <w:p w14:paraId="43D39299"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Výchova a vzdělávání – obecná charakteristika</w:t>
      </w:r>
    </w:p>
    <w:p w14:paraId="26ABC044"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Pedagogika jako věda – charakteristika, členění, interdisciplinární vazby</w:t>
      </w:r>
    </w:p>
    <w:p w14:paraId="25FBAB86" w14:textId="77777777" w:rsidR="00CE690F" w:rsidRPr="00997D6B" w:rsidRDefault="00E822AF" w:rsidP="00791C53">
      <w:pPr>
        <w:numPr>
          <w:ilvl w:val="0"/>
          <w:numId w:val="16"/>
        </w:numPr>
        <w:autoSpaceDE w:val="0"/>
        <w:autoSpaceDN w:val="0"/>
        <w:adjustRightInd w:val="0"/>
        <w:ind w:left="426"/>
        <w:rPr>
          <w:sz w:val="24"/>
          <w:szCs w:val="24"/>
        </w:rPr>
      </w:pPr>
      <w:r>
        <w:rPr>
          <w:sz w:val="24"/>
          <w:szCs w:val="24"/>
        </w:rPr>
        <w:t>Č</w:t>
      </w:r>
      <w:r w:rsidR="00913335">
        <w:rPr>
          <w:sz w:val="24"/>
          <w:szCs w:val="24"/>
        </w:rPr>
        <w:t>lověk</w:t>
      </w:r>
      <w:r>
        <w:rPr>
          <w:sz w:val="24"/>
          <w:szCs w:val="24"/>
        </w:rPr>
        <w:t>a v dějinných epochách</w:t>
      </w:r>
      <w:r w:rsidR="00913335">
        <w:rPr>
          <w:sz w:val="24"/>
          <w:szCs w:val="24"/>
        </w:rPr>
        <w:t xml:space="preserve"> a výchova v dějinách (filosoficko-antropologické chápání člověka a výchovy </w:t>
      </w:r>
      <w:r>
        <w:rPr>
          <w:sz w:val="24"/>
          <w:szCs w:val="24"/>
        </w:rPr>
        <w:t>v antice, středověku, raném novověku, 19., 20. a 21. století v Evropě</w:t>
      </w:r>
      <w:r w:rsidR="00913335">
        <w:rPr>
          <w:sz w:val="24"/>
          <w:szCs w:val="24"/>
        </w:rPr>
        <w:t>)</w:t>
      </w:r>
    </w:p>
    <w:p w14:paraId="42EFFDB6"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Pedagogická antropologie a její význam pro pedagogiku</w:t>
      </w:r>
      <w:r w:rsidR="00E822AF">
        <w:rPr>
          <w:sz w:val="24"/>
          <w:szCs w:val="24"/>
        </w:rPr>
        <w:t xml:space="preserve"> (role somatologie v pedagogice, fylogeneze a ontogeneze, ergonomie, vývojové vady a nemoci a jejich vliv na výchovu, školní zralost, vliv ontogenetických etap na metody, formy, materiální didaktické prostředky a prostředí výchovy apod.)</w:t>
      </w:r>
    </w:p>
    <w:p w14:paraId="0BE4F448" w14:textId="77777777" w:rsidR="00CE690F" w:rsidRDefault="00CE690F">
      <w:pPr>
        <w:numPr>
          <w:ilvl w:val="0"/>
          <w:numId w:val="16"/>
        </w:numPr>
        <w:autoSpaceDE w:val="0"/>
        <w:autoSpaceDN w:val="0"/>
        <w:adjustRightInd w:val="0"/>
        <w:ind w:left="426"/>
        <w:rPr>
          <w:sz w:val="24"/>
          <w:szCs w:val="24"/>
        </w:rPr>
      </w:pPr>
      <w:r w:rsidRPr="00E822AF">
        <w:rPr>
          <w:sz w:val="24"/>
          <w:szCs w:val="24"/>
        </w:rPr>
        <w:t>Výchovné zásady a jejich platnost</w:t>
      </w:r>
    </w:p>
    <w:p w14:paraId="697C145E" w14:textId="77777777" w:rsidR="000102AF" w:rsidRPr="00E822AF" w:rsidRDefault="000102AF">
      <w:pPr>
        <w:numPr>
          <w:ilvl w:val="0"/>
          <w:numId w:val="16"/>
        </w:numPr>
        <w:autoSpaceDE w:val="0"/>
        <w:autoSpaceDN w:val="0"/>
        <w:adjustRightInd w:val="0"/>
        <w:ind w:left="426"/>
        <w:rPr>
          <w:sz w:val="24"/>
          <w:szCs w:val="24"/>
        </w:rPr>
      </w:pPr>
      <w:r>
        <w:rPr>
          <w:sz w:val="24"/>
          <w:szCs w:val="24"/>
        </w:rPr>
        <w:t>Výchovné a vzdělávací cíle; způsoby jejich stanovování a společenská odpovědnost rodiny a institucí ve výchově a vzdělávání</w:t>
      </w:r>
    </w:p>
    <w:p w14:paraId="58264C6A"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Dějiny pedagogiky - základní historické etapy a milníky</w:t>
      </w:r>
    </w:p>
    <w:p w14:paraId="504E586C"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Teorie a filosofie výchovy u J. A. Komenského</w:t>
      </w:r>
    </w:p>
    <w:p w14:paraId="68A2FFDF" w14:textId="77777777" w:rsidR="00CE690F" w:rsidRDefault="00CE690F" w:rsidP="00791C53">
      <w:pPr>
        <w:numPr>
          <w:ilvl w:val="0"/>
          <w:numId w:val="16"/>
        </w:numPr>
        <w:autoSpaceDE w:val="0"/>
        <w:autoSpaceDN w:val="0"/>
        <w:adjustRightInd w:val="0"/>
        <w:ind w:left="426"/>
        <w:rPr>
          <w:sz w:val="24"/>
          <w:szCs w:val="24"/>
        </w:rPr>
      </w:pPr>
      <w:r w:rsidRPr="00997D6B">
        <w:rPr>
          <w:sz w:val="24"/>
          <w:szCs w:val="24"/>
        </w:rPr>
        <w:t>Pragmatická pedagogika</w:t>
      </w:r>
    </w:p>
    <w:p w14:paraId="503F09A5" w14:textId="77777777" w:rsidR="000102AF" w:rsidRDefault="000102AF" w:rsidP="00791C53">
      <w:pPr>
        <w:numPr>
          <w:ilvl w:val="0"/>
          <w:numId w:val="16"/>
        </w:numPr>
        <w:autoSpaceDE w:val="0"/>
        <w:autoSpaceDN w:val="0"/>
        <w:adjustRightInd w:val="0"/>
        <w:ind w:left="426"/>
        <w:rPr>
          <w:sz w:val="24"/>
          <w:szCs w:val="24"/>
        </w:rPr>
      </w:pPr>
      <w:r>
        <w:rPr>
          <w:sz w:val="24"/>
          <w:szCs w:val="24"/>
        </w:rPr>
        <w:t>Konstruktivismus a konstruktivistický přístup ke vzdělávání</w:t>
      </w:r>
    </w:p>
    <w:p w14:paraId="1D61CD8B"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Vztah výchovy a náboženství v dějinách a v současnosti</w:t>
      </w:r>
    </w:p>
    <w:p w14:paraId="4C1715BA" w14:textId="77777777" w:rsidR="00CE690F" w:rsidRPr="00791C53" w:rsidRDefault="00CE690F" w:rsidP="00791C53">
      <w:pPr>
        <w:numPr>
          <w:ilvl w:val="0"/>
          <w:numId w:val="16"/>
        </w:numPr>
        <w:autoSpaceDE w:val="0"/>
        <w:autoSpaceDN w:val="0"/>
        <w:adjustRightInd w:val="0"/>
        <w:ind w:left="426"/>
        <w:rPr>
          <w:sz w:val="24"/>
          <w:szCs w:val="24"/>
        </w:rPr>
      </w:pPr>
      <w:r w:rsidRPr="00791C53">
        <w:rPr>
          <w:sz w:val="24"/>
          <w:szCs w:val="24"/>
        </w:rPr>
        <w:t>Obecná charakteristika a význam pedagogického výzkumu</w:t>
      </w:r>
      <w:r w:rsidR="00F730DE" w:rsidRPr="00791C53">
        <w:rPr>
          <w:sz w:val="24"/>
          <w:szCs w:val="24"/>
        </w:rPr>
        <w:t>,</w:t>
      </w:r>
      <w:r w:rsidR="00791C53" w:rsidRPr="00791C53">
        <w:rPr>
          <w:sz w:val="24"/>
          <w:szCs w:val="24"/>
        </w:rPr>
        <w:t xml:space="preserve"> </w:t>
      </w:r>
      <w:r w:rsidR="00F730DE" w:rsidRPr="00791C53">
        <w:rPr>
          <w:sz w:val="24"/>
          <w:szCs w:val="24"/>
        </w:rPr>
        <w:t>k</w:t>
      </w:r>
      <w:r w:rsidRPr="00791C53">
        <w:rPr>
          <w:sz w:val="24"/>
          <w:szCs w:val="24"/>
        </w:rPr>
        <w:t>vantitativní  a kvalitativní pedagogický výzkum</w:t>
      </w:r>
    </w:p>
    <w:p w14:paraId="2CA95E4F" w14:textId="77777777" w:rsidR="00CE690F" w:rsidRDefault="00913335" w:rsidP="00791C53">
      <w:pPr>
        <w:numPr>
          <w:ilvl w:val="0"/>
          <w:numId w:val="16"/>
        </w:numPr>
        <w:autoSpaceDE w:val="0"/>
        <w:autoSpaceDN w:val="0"/>
        <w:adjustRightInd w:val="0"/>
        <w:ind w:left="426"/>
        <w:rPr>
          <w:sz w:val="24"/>
          <w:szCs w:val="24"/>
        </w:rPr>
      </w:pPr>
      <w:r>
        <w:rPr>
          <w:sz w:val="24"/>
          <w:szCs w:val="24"/>
        </w:rPr>
        <w:t>Výchova a vzdělávání</w:t>
      </w:r>
      <w:r w:rsidR="00CE690F" w:rsidRPr="00997D6B">
        <w:rPr>
          <w:sz w:val="24"/>
          <w:szCs w:val="24"/>
        </w:rPr>
        <w:t xml:space="preserve"> v </w:t>
      </w:r>
      <w:r>
        <w:rPr>
          <w:sz w:val="24"/>
          <w:szCs w:val="24"/>
        </w:rPr>
        <w:t xml:space="preserve">moderní a </w:t>
      </w:r>
      <w:r w:rsidR="00CE690F" w:rsidRPr="00997D6B">
        <w:rPr>
          <w:sz w:val="24"/>
          <w:szCs w:val="24"/>
        </w:rPr>
        <w:t>postmoderní společnosti</w:t>
      </w:r>
      <w:r>
        <w:rPr>
          <w:sz w:val="24"/>
          <w:szCs w:val="24"/>
        </w:rPr>
        <w:t xml:space="preserve"> (proměny od moderní k postmoderní společnosti</w:t>
      </w:r>
      <w:r w:rsidR="000102AF">
        <w:rPr>
          <w:sz w:val="24"/>
          <w:szCs w:val="24"/>
        </w:rPr>
        <w:t xml:space="preserve"> a jejich důsledky pro výchovu, změna vztahu učitelé – žáci - škola</w:t>
      </w:r>
      <w:r>
        <w:rPr>
          <w:sz w:val="24"/>
          <w:szCs w:val="24"/>
        </w:rPr>
        <w:t>)</w:t>
      </w:r>
    </w:p>
    <w:p w14:paraId="7893B917" w14:textId="77777777" w:rsidR="004865BE" w:rsidRPr="00997D6B" w:rsidRDefault="004865BE" w:rsidP="00791C53">
      <w:pPr>
        <w:numPr>
          <w:ilvl w:val="0"/>
          <w:numId w:val="16"/>
        </w:numPr>
        <w:autoSpaceDE w:val="0"/>
        <w:autoSpaceDN w:val="0"/>
        <w:adjustRightInd w:val="0"/>
        <w:ind w:left="426"/>
        <w:rPr>
          <w:sz w:val="24"/>
          <w:szCs w:val="24"/>
        </w:rPr>
      </w:pPr>
      <w:r w:rsidRPr="00997D6B">
        <w:rPr>
          <w:sz w:val="24"/>
          <w:szCs w:val="24"/>
        </w:rPr>
        <w:t>Vývojové etapy dětství a dospívání ve vztahu k výchově</w:t>
      </w:r>
    </w:p>
    <w:p w14:paraId="563090A1" w14:textId="77777777" w:rsidR="00DF3F67" w:rsidRDefault="00DF3F67" w:rsidP="00791C53">
      <w:pPr>
        <w:numPr>
          <w:ilvl w:val="0"/>
          <w:numId w:val="16"/>
        </w:numPr>
        <w:autoSpaceDE w:val="0"/>
        <w:autoSpaceDN w:val="0"/>
        <w:adjustRightInd w:val="0"/>
        <w:ind w:left="426"/>
        <w:rPr>
          <w:sz w:val="24"/>
          <w:szCs w:val="24"/>
        </w:rPr>
      </w:pPr>
      <w:r>
        <w:rPr>
          <w:sz w:val="24"/>
          <w:szCs w:val="24"/>
        </w:rPr>
        <w:t>Metody výchovy</w:t>
      </w:r>
      <w:r w:rsidR="003E4429">
        <w:rPr>
          <w:sz w:val="24"/>
          <w:szCs w:val="24"/>
        </w:rPr>
        <w:t xml:space="preserve"> a role motivace ve výchově</w:t>
      </w:r>
    </w:p>
    <w:p w14:paraId="20295246" w14:textId="77777777" w:rsidR="004865BE" w:rsidRPr="00997D6B" w:rsidRDefault="004865BE" w:rsidP="00791C53">
      <w:pPr>
        <w:numPr>
          <w:ilvl w:val="0"/>
          <w:numId w:val="16"/>
        </w:numPr>
        <w:autoSpaceDE w:val="0"/>
        <w:autoSpaceDN w:val="0"/>
        <w:adjustRightInd w:val="0"/>
        <w:ind w:left="426"/>
        <w:rPr>
          <w:sz w:val="24"/>
          <w:szCs w:val="24"/>
        </w:rPr>
      </w:pPr>
      <w:r>
        <w:rPr>
          <w:sz w:val="24"/>
          <w:szCs w:val="24"/>
        </w:rPr>
        <w:t>Teorie učení, druhy učení</w:t>
      </w:r>
      <w:r w:rsidR="00791C53">
        <w:rPr>
          <w:sz w:val="24"/>
          <w:szCs w:val="24"/>
        </w:rPr>
        <w:t xml:space="preserve">, formy učení </w:t>
      </w:r>
    </w:p>
    <w:p w14:paraId="6C45FC7A" w14:textId="77777777" w:rsidR="00CE690F" w:rsidRPr="00997D6B" w:rsidRDefault="00CE690F" w:rsidP="00791C53">
      <w:pPr>
        <w:numPr>
          <w:ilvl w:val="0"/>
          <w:numId w:val="16"/>
        </w:numPr>
        <w:autoSpaceDE w:val="0"/>
        <w:autoSpaceDN w:val="0"/>
        <w:adjustRightInd w:val="0"/>
        <w:ind w:left="426"/>
        <w:rPr>
          <w:sz w:val="24"/>
          <w:szCs w:val="24"/>
        </w:rPr>
      </w:pPr>
      <w:r w:rsidRPr="00997D6B">
        <w:rPr>
          <w:sz w:val="24"/>
          <w:szCs w:val="24"/>
        </w:rPr>
        <w:t>Legislativní rámec výchovy a vzdělávání v ČR</w:t>
      </w:r>
    </w:p>
    <w:p w14:paraId="53F3C53D" w14:textId="77777777" w:rsidR="00CE690F" w:rsidRPr="00997D6B" w:rsidRDefault="0082335D" w:rsidP="00791C53">
      <w:pPr>
        <w:numPr>
          <w:ilvl w:val="0"/>
          <w:numId w:val="16"/>
        </w:numPr>
        <w:autoSpaceDE w:val="0"/>
        <w:autoSpaceDN w:val="0"/>
        <w:adjustRightInd w:val="0"/>
        <w:ind w:left="426"/>
        <w:rPr>
          <w:sz w:val="24"/>
          <w:szCs w:val="24"/>
        </w:rPr>
      </w:pPr>
      <w:r>
        <w:rPr>
          <w:sz w:val="24"/>
          <w:szCs w:val="24"/>
        </w:rPr>
        <w:t>Problémy při aplikaci pedagogické teorie do praxe</w:t>
      </w:r>
      <w:r w:rsidR="00E822AF">
        <w:rPr>
          <w:sz w:val="24"/>
          <w:szCs w:val="24"/>
        </w:rPr>
        <w:t xml:space="preserve"> (problémy současné školy i mimoškolí výchovy, chápání a aplikace výchovných zásad v rodině a ve výchovně vzdělávacích institucích, role vychovatele v současnosti a v minulosti, změny společených struktur a rolí ve vztahu k</w:t>
      </w:r>
      <w:r w:rsidR="000102AF">
        <w:rPr>
          <w:sz w:val="24"/>
          <w:szCs w:val="24"/>
        </w:rPr>
        <w:t> </w:t>
      </w:r>
      <w:r w:rsidR="00E822AF">
        <w:rPr>
          <w:sz w:val="24"/>
          <w:szCs w:val="24"/>
        </w:rPr>
        <w:t>výchově</w:t>
      </w:r>
      <w:r w:rsidR="000102AF">
        <w:rPr>
          <w:sz w:val="24"/>
          <w:szCs w:val="24"/>
        </w:rPr>
        <w:t>, individuální vzdělávání</w:t>
      </w:r>
      <w:r w:rsidR="00E822AF">
        <w:rPr>
          <w:sz w:val="24"/>
          <w:szCs w:val="24"/>
        </w:rPr>
        <w:t>)</w:t>
      </w:r>
    </w:p>
    <w:p w14:paraId="49E284CF" w14:textId="77777777" w:rsidR="00CE690F" w:rsidRPr="00791C53" w:rsidRDefault="00CE690F" w:rsidP="00791C53">
      <w:pPr>
        <w:numPr>
          <w:ilvl w:val="0"/>
          <w:numId w:val="16"/>
        </w:numPr>
        <w:autoSpaceDE w:val="0"/>
        <w:autoSpaceDN w:val="0"/>
        <w:adjustRightInd w:val="0"/>
        <w:ind w:left="426"/>
        <w:rPr>
          <w:sz w:val="24"/>
          <w:szCs w:val="24"/>
        </w:rPr>
      </w:pPr>
      <w:r w:rsidRPr="00D5276A">
        <w:rPr>
          <w:sz w:val="24"/>
          <w:szCs w:val="24"/>
        </w:rPr>
        <w:t xml:space="preserve">Osobnost </w:t>
      </w:r>
      <w:r w:rsidR="00D5276A" w:rsidRPr="00D5276A">
        <w:rPr>
          <w:sz w:val="24"/>
          <w:szCs w:val="24"/>
        </w:rPr>
        <w:t xml:space="preserve">pedagoga (psychologická charakteristika </w:t>
      </w:r>
      <w:r w:rsidR="00791C53">
        <w:rPr>
          <w:sz w:val="24"/>
          <w:szCs w:val="24"/>
        </w:rPr>
        <w:t>osobnosti, struktura, procesy,</w:t>
      </w:r>
      <w:r w:rsidR="00D5276A" w:rsidRPr="00D5276A">
        <w:rPr>
          <w:sz w:val="24"/>
          <w:szCs w:val="24"/>
        </w:rPr>
        <w:t>vývoj</w:t>
      </w:r>
      <w:r w:rsidR="00D5276A">
        <w:rPr>
          <w:sz w:val="24"/>
          <w:szCs w:val="24"/>
        </w:rPr>
        <w:t>,</w:t>
      </w:r>
      <w:r w:rsidR="00877D0A">
        <w:rPr>
          <w:sz w:val="24"/>
          <w:szCs w:val="24"/>
        </w:rPr>
        <w:t xml:space="preserve"> různé</w:t>
      </w:r>
      <w:r w:rsidR="00D5276A">
        <w:rPr>
          <w:sz w:val="24"/>
          <w:szCs w:val="24"/>
        </w:rPr>
        <w:t xml:space="preserve"> </w:t>
      </w:r>
      <w:r w:rsidR="00D5276A" w:rsidRPr="00D5276A">
        <w:rPr>
          <w:sz w:val="24"/>
          <w:szCs w:val="24"/>
        </w:rPr>
        <w:t>styly vedení kolektivů</w:t>
      </w:r>
      <w:r w:rsidR="00D5276A">
        <w:rPr>
          <w:sz w:val="24"/>
          <w:szCs w:val="24"/>
        </w:rPr>
        <w:t>)</w:t>
      </w:r>
      <w:r w:rsidRPr="00791C53">
        <w:rPr>
          <w:sz w:val="24"/>
          <w:szCs w:val="24"/>
        </w:rPr>
        <w:t xml:space="preserve"> </w:t>
      </w:r>
    </w:p>
    <w:p w14:paraId="120DD643" w14:textId="77777777" w:rsidR="00CE690F" w:rsidRDefault="00CE690F" w:rsidP="00CE690F">
      <w:pPr>
        <w:autoSpaceDE w:val="0"/>
        <w:autoSpaceDN w:val="0"/>
        <w:adjustRightInd w:val="0"/>
        <w:rPr>
          <w:b/>
          <w:bCs/>
        </w:rPr>
      </w:pPr>
    </w:p>
    <w:p w14:paraId="37E192BF" w14:textId="77777777" w:rsidR="00CE690F" w:rsidRDefault="00CE690F" w:rsidP="00CE690F">
      <w:pPr>
        <w:autoSpaceDE w:val="0"/>
        <w:autoSpaceDN w:val="0"/>
        <w:adjustRightInd w:val="0"/>
        <w:rPr>
          <w:b/>
          <w:bCs/>
        </w:rPr>
      </w:pPr>
    </w:p>
    <w:p w14:paraId="63C76B06" w14:textId="77777777" w:rsidR="00CE690F" w:rsidRPr="00997D6B" w:rsidRDefault="00CE690F" w:rsidP="00CE690F">
      <w:pPr>
        <w:autoSpaceDE w:val="0"/>
        <w:autoSpaceDN w:val="0"/>
        <w:adjustRightInd w:val="0"/>
        <w:rPr>
          <w:b/>
          <w:bCs/>
        </w:rPr>
      </w:pPr>
      <w:r w:rsidRPr="00997D6B">
        <w:rPr>
          <w:b/>
          <w:bCs/>
        </w:rPr>
        <w:t>Doporučená literatura</w:t>
      </w:r>
    </w:p>
    <w:p w14:paraId="7461A383" w14:textId="77777777" w:rsidR="00CE690F" w:rsidRPr="00997D6B" w:rsidRDefault="00CE690F" w:rsidP="00CE690F">
      <w:pPr>
        <w:autoSpaceDE w:val="0"/>
        <w:autoSpaceDN w:val="0"/>
        <w:adjustRightInd w:val="0"/>
      </w:pPr>
      <w:r w:rsidRPr="00997D6B">
        <w:t xml:space="preserve">ANZENBACHER, A. </w:t>
      </w:r>
      <w:r w:rsidRPr="00997D6B">
        <w:rPr>
          <w:i/>
          <w:iCs/>
        </w:rPr>
        <w:t xml:space="preserve">Úvod do etiky. </w:t>
      </w:r>
      <w:r w:rsidRPr="00997D6B">
        <w:t>3. vyd. Praha : Zvon, 2001.</w:t>
      </w:r>
    </w:p>
    <w:p w14:paraId="60CACCBA" w14:textId="77777777" w:rsidR="00CE690F" w:rsidRPr="00997D6B" w:rsidRDefault="00CE690F" w:rsidP="00CE690F">
      <w:pPr>
        <w:autoSpaceDE w:val="0"/>
        <w:autoSpaceDN w:val="0"/>
        <w:adjustRightInd w:val="0"/>
      </w:pPr>
      <w:r>
        <w:rPr>
          <w:caps/>
        </w:rPr>
        <w:t>Beck</w:t>
      </w:r>
      <w:r>
        <w:t xml:space="preserve">, Ulrich. </w:t>
      </w:r>
      <w:r>
        <w:rPr>
          <w:i/>
          <w:iCs/>
        </w:rPr>
        <w:t>Riziková společnost: na cestě k jiné moderně</w:t>
      </w:r>
      <w:r>
        <w:t>. 2. vyd. Praha: Sociologické nakladatelství, 2011.</w:t>
      </w:r>
    </w:p>
    <w:p w14:paraId="5F1CEA63" w14:textId="77777777" w:rsidR="00CE690F" w:rsidRPr="00997D6B" w:rsidRDefault="00CE690F" w:rsidP="00CE690F">
      <w:pPr>
        <w:autoSpaceDE w:val="0"/>
        <w:autoSpaceDN w:val="0"/>
        <w:adjustRightInd w:val="0"/>
      </w:pPr>
      <w:r w:rsidRPr="00997D6B">
        <w:t xml:space="preserve">BERTRAND, Y. </w:t>
      </w:r>
      <w:r w:rsidRPr="00997D6B">
        <w:rPr>
          <w:i/>
          <w:iCs/>
        </w:rPr>
        <w:t>Soudobé teorie vzdělávání</w:t>
      </w:r>
      <w:r w:rsidRPr="00997D6B">
        <w:t>. Praha : Portál,1998.</w:t>
      </w:r>
    </w:p>
    <w:p w14:paraId="7358CA9A" w14:textId="77777777" w:rsidR="00CE690F" w:rsidRPr="00997D6B" w:rsidRDefault="00CE690F" w:rsidP="00CE690F">
      <w:pPr>
        <w:autoSpaceDE w:val="0"/>
        <w:autoSpaceDN w:val="0"/>
        <w:adjustRightInd w:val="0"/>
      </w:pPr>
      <w:r w:rsidRPr="00997D6B">
        <w:t xml:space="preserve">BERTRAND, Y. </w:t>
      </w:r>
      <w:r w:rsidRPr="00997D6B">
        <w:rPr>
          <w:i/>
          <w:iCs/>
        </w:rPr>
        <w:t xml:space="preserve">Contemporary Theories and Practice in Education. </w:t>
      </w:r>
      <w:r w:rsidRPr="00997D6B">
        <w:t>2. vyd. Madison: Atwood Publishing,</w:t>
      </w:r>
    </w:p>
    <w:p w14:paraId="306172B4" w14:textId="77777777" w:rsidR="00CE690F" w:rsidRPr="00997D6B" w:rsidRDefault="00CE690F" w:rsidP="00CE690F">
      <w:pPr>
        <w:autoSpaceDE w:val="0"/>
        <w:autoSpaceDN w:val="0"/>
        <w:adjustRightInd w:val="0"/>
      </w:pPr>
      <w:r w:rsidRPr="00997D6B">
        <w:t>2003.</w:t>
      </w:r>
    </w:p>
    <w:p w14:paraId="257A2781" w14:textId="77777777" w:rsidR="00CE690F" w:rsidRPr="00997D6B" w:rsidRDefault="00CE690F" w:rsidP="00CE690F">
      <w:pPr>
        <w:autoSpaceDE w:val="0"/>
        <w:autoSpaceDN w:val="0"/>
        <w:adjustRightInd w:val="0"/>
      </w:pPr>
      <w:r w:rsidRPr="00997D6B">
        <w:t xml:space="preserve">BREZINKA, W. </w:t>
      </w:r>
      <w:r w:rsidRPr="00997D6B">
        <w:rPr>
          <w:i/>
          <w:iCs/>
        </w:rPr>
        <w:t xml:space="preserve">Filozofické základy výchovy. </w:t>
      </w:r>
      <w:r w:rsidRPr="00997D6B">
        <w:t>1. vyd. Praha: Zvon, 1996.</w:t>
      </w:r>
    </w:p>
    <w:p w14:paraId="5A4A379C" w14:textId="77777777" w:rsidR="00CE690F" w:rsidRPr="00997D6B" w:rsidRDefault="00CE690F" w:rsidP="00CE690F">
      <w:pPr>
        <w:autoSpaceDE w:val="0"/>
        <w:autoSpaceDN w:val="0"/>
        <w:adjustRightInd w:val="0"/>
        <w:rPr>
          <w:i/>
          <w:iCs/>
        </w:rPr>
      </w:pPr>
      <w:r w:rsidRPr="00997D6B">
        <w:t xml:space="preserve">BŮŽEK, A., MICHALÍK, J. </w:t>
      </w:r>
      <w:r w:rsidRPr="00997D6B">
        <w:rPr>
          <w:i/>
          <w:iCs/>
        </w:rPr>
        <w:t>Informatorium (nejen) o právech dítěte se zřetelem k otázkám výchovy a</w:t>
      </w:r>
    </w:p>
    <w:p w14:paraId="6C443AE7" w14:textId="77777777" w:rsidR="00CE690F" w:rsidRPr="00997D6B" w:rsidRDefault="00CE690F" w:rsidP="00CE690F">
      <w:pPr>
        <w:autoSpaceDE w:val="0"/>
        <w:autoSpaceDN w:val="0"/>
        <w:adjustRightInd w:val="0"/>
      </w:pPr>
      <w:r w:rsidRPr="00997D6B">
        <w:rPr>
          <w:i/>
          <w:iCs/>
        </w:rPr>
        <w:t>vzdělávání.</w:t>
      </w:r>
      <w:r w:rsidRPr="00997D6B">
        <w:t>1.vyd. Olomouc: Univerzita Palackého, 1999.</w:t>
      </w:r>
    </w:p>
    <w:p w14:paraId="1094AAF4" w14:textId="77777777" w:rsidR="00CE690F" w:rsidRPr="00997D6B" w:rsidRDefault="00CE690F" w:rsidP="00CE690F">
      <w:pPr>
        <w:autoSpaceDE w:val="0"/>
        <w:autoSpaceDN w:val="0"/>
        <w:adjustRightInd w:val="0"/>
        <w:rPr>
          <w:i/>
          <w:iCs/>
        </w:rPr>
      </w:pPr>
      <w:r w:rsidRPr="00997D6B">
        <w:t xml:space="preserve">CARR, D. </w:t>
      </w:r>
      <w:r w:rsidRPr="00997D6B">
        <w:rPr>
          <w:i/>
          <w:iCs/>
        </w:rPr>
        <w:t>Making sense of education : an introduction to the philosophy and theory of education and teaching.</w:t>
      </w:r>
    </w:p>
    <w:p w14:paraId="326F1002" w14:textId="77777777" w:rsidR="00CE690F" w:rsidRDefault="00CE690F" w:rsidP="00CE690F">
      <w:pPr>
        <w:autoSpaceDE w:val="0"/>
        <w:autoSpaceDN w:val="0"/>
        <w:adjustRightInd w:val="0"/>
      </w:pPr>
      <w:r w:rsidRPr="00997D6B">
        <w:t>London; New York : RoutledgeFalmer, 2003.</w:t>
      </w:r>
    </w:p>
    <w:p w14:paraId="69C5ED7F" w14:textId="77777777" w:rsidR="000102AF" w:rsidRDefault="000102AF" w:rsidP="00CE690F">
      <w:pPr>
        <w:autoSpaceDE w:val="0"/>
        <w:autoSpaceDN w:val="0"/>
        <w:adjustRightInd w:val="0"/>
      </w:pPr>
      <w:r>
        <w:t xml:space="preserve">ČAPEK, R. </w:t>
      </w:r>
      <w:r w:rsidRPr="00E917A5">
        <w:rPr>
          <w:i/>
        </w:rPr>
        <w:t>Moderní didaktika</w:t>
      </w:r>
      <w:r>
        <w:t>. Praha: Grada, 2015.</w:t>
      </w:r>
    </w:p>
    <w:p w14:paraId="693519FE" w14:textId="77777777" w:rsidR="000102AF" w:rsidRPr="00997D6B" w:rsidRDefault="000102AF" w:rsidP="00CE690F">
      <w:pPr>
        <w:autoSpaceDE w:val="0"/>
        <w:autoSpaceDN w:val="0"/>
        <w:adjustRightInd w:val="0"/>
      </w:pPr>
      <w:r>
        <w:lastRenderedPageBreak/>
        <w:t xml:space="preserve">ČAPEK, R. </w:t>
      </w:r>
      <w:r w:rsidRPr="00E917A5">
        <w:rPr>
          <w:i/>
        </w:rPr>
        <w:t>Odměny a tresty ve školní praxi.</w:t>
      </w:r>
      <w:r>
        <w:t xml:space="preserve"> 2. vyd. Praha: Grada, 201</w:t>
      </w:r>
      <w:r w:rsidR="00A34B1D">
        <w:t>4</w:t>
      </w:r>
      <w:r>
        <w:t>.</w:t>
      </w:r>
    </w:p>
    <w:p w14:paraId="353324F4" w14:textId="77777777" w:rsidR="00CE690F" w:rsidRPr="00997D6B" w:rsidRDefault="00CE690F" w:rsidP="00CE690F">
      <w:pPr>
        <w:autoSpaceDE w:val="0"/>
        <w:autoSpaceDN w:val="0"/>
        <w:adjustRightInd w:val="0"/>
      </w:pPr>
      <w:r w:rsidRPr="00997D6B">
        <w:t xml:space="preserve">CIPRO, M. </w:t>
      </w:r>
      <w:r w:rsidRPr="00997D6B">
        <w:rPr>
          <w:i/>
          <w:iCs/>
        </w:rPr>
        <w:t xml:space="preserve">Galerie světových pedagogů I – III. </w:t>
      </w:r>
      <w:r w:rsidRPr="00997D6B">
        <w:t>Praha : M. Cipro, 2002.</w:t>
      </w:r>
    </w:p>
    <w:p w14:paraId="061D6BE7" w14:textId="77777777" w:rsidR="00CE690F" w:rsidRPr="00997D6B" w:rsidRDefault="00CE690F" w:rsidP="00CE690F">
      <w:pPr>
        <w:autoSpaceDE w:val="0"/>
        <w:autoSpaceDN w:val="0"/>
        <w:adjustRightInd w:val="0"/>
      </w:pPr>
      <w:r w:rsidRPr="00997D6B">
        <w:t xml:space="preserve">DEWEY, J. </w:t>
      </w:r>
      <w:r w:rsidRPr="00997D6B">
        <w:rPr>
          <w:i/>
          <w:iCs/>
        </w:rPr>
        <w:t xml:space="preserve">Demokracie a výchova. </w:t>
      </w:r>
      <w:r w:rsidRPr="00997D6B">
        <w:t>Praha: Jan Leichter, 1932.</w:t>
      </w:r>
    </w:p>
    <w:p w14:paraId="31C1266E" w14:textId="77777777" w:rsidR="00CE690F" w:rsidRDefault="00CE690F" w:rsidP="00CE690F">
      <w:pPr>
        <w:autoSpaceDE w:val="0"/>
        <w:autoSpaceDN w:val="0"/>
        <w:adjustRightInd w:val="0"/>
      </w:pPr>
      <w:r w:rsidRPr="00997D6B">
        <w:t xml:space="preserve">DRAPELA, V. J. </w:t>
      </w:r>
      <w:r w:rsidRPr="00997D6B">
        <w:rPr>
          <w:i/>
          <w:iCs/>
        </w:rPr>
        <w:t xml:space="preserve">Přehled teorií osobnosti. </w:t>
      </w:r>
      <w:r w:rsidRPr="00997D6B">
        <w:t>Praha : Portál, 2003.</w:t>
      </w:r>
    </w:p>
    <w:p w14:paraId="59EC1590" w14:textId="77777777" w:rsidR="00CE690F" w:rsidRPr="0024786B" w:rsidRDefault="00CE690F" w:rsidP="00CE690F">
      <w:pPr>
        <w:autoSpaceDE w:val="0"/>
        <w:autoSpaceDN w:val="0"/>
        <w:adjustRightInd w:val="0"/>
      </w:pPr>
      <w:r w:rsidRPr="0024786B">
        <w:t xml:space="preserve">FOSNOT, C. T. (ed.) </w:t>
      </w:r>
      <w:r w:rsidRPr="0024786B">
        <w:rPr>
          <w:i/>
          <w:iCs/>
        </w:rPr>
        <w:t>Constructivism : Theory, Perspectives, and Practise</w:t>
      </w:r>
      <w:r w:rsidRPr="0024786B">
        <w:t>. 2. vyd. New York, London : Teachers</w:t>
      </w:r>
    </w:p>
    <w:p w14:paraId="510419B7" w14:textId="77777777" w:rsidR="00CE690F" w:rsidRPr="0024786B" w:rsidRDefault="00CE690F" w:rsidP="00CE690F">
      <w:pPr>
        <w:autoSpaceDE w:val="0"/>
        <w:autoSpaceDN w:val="0"/>
        <w:adjustRightInd w:val="0"/>
      </w:pPr>
      <w:r w:rsidRPr="0024786B">
        <w:t>College, Columbia University, 2005.</w:t>
      </w:r>
    </w:p>
    <w:p w14:paraId="255B6A9B" w14:textId="77777777" w:rsidR="00CE690F" w:rsidRPr="0024786B" w:rsidRDefault="00CE690F" w:rsidP="00CE690F">
      <w:pPr>
        <w:autoSpaceDE w:val="0"/>
        <w:autoSpaceDN w:val="0"/>
        <w:adjustRightInd w:val="0"/>
      </w:pPr>
      <w:bookmarkStart w:id="1" w:name="zac"/>
      <w:bookmarkEnd w:id="1"/>
      <w:r w:rsidRPr="0024786B">
        <w:t xml:space="preserve">GAVORA, P. </w:t>
      </w:r>
      <w:r w:rsidRPr="0024786B">
        <w:rPr>
          <w:i/>
        </w:rPr>
        <w:t>Úvod do pedagogického výzkumu</w:t>
      </w:r>
      <w:r w:rsidRPr="0024786B">
        <w:t xml:space="preserve">. 2., rozš. české vyd.. Brno : Paido, 2010. 261 s. </w:t>
      </w:r>
    </w:p>
    <w:p w14:paraId="3F159014" w14:textId="77777777" w:rsidR="00CE690F" w:rsidRDefault="00CE690F" w:rsidP="00CE690F">
      <w:pPr>
        <w:autoSpaceDE w:val="0"/>
        <w:autoSpaceDN w:val="0"/>
        <w:adjustRightInd w:val="0"/>
      </w:pPr>
      <w:r>
        <w:t xml:space="preserve">HENDL, J. </w:t>
      </w:r>
      <w:r>
        <w:rPr>
          <w:i/>
          <w:iCs/>
        </w:rPr>
        <w:t xml:space="preserve">Kvalitativní výzkum. </w:t>
      </w:r>
      <w:r>
        <w:rPr>
          <w:iCs/>
        </w:rPr>
        <w:t>3. vyd.</w:t>
      </w:r>
      <w:r>
        <w:rPr>
          <w:i/>
          <w:iCs/>
        </w:rPr>
        <w:t xml:space="preserve"> </w:t>
      </w:r>
      <w:r>
        <w:t>Praha : Portál, 2012.</w:t>
      </w:r>
    </w:p>
    <w:p w14:paraId="39452BF4" w14:textId="77777777" w:rsidR="00CE690F" w:rsidRPr="0024786B" w:rsidRDefault="00CE690F" w:rsidP="00CE690F">
      <w:pPr>
        <w:autoSpaceDE w:val="0"/>
        <w:autoSpaceDN w:val="0"/>
        <w:adjustRightInd w:val="0"/>
      </w:pPr>
      <w:r w:rsidRPr="0024786B">
        <w:t xml:space="preserve">HORÁK, Z. </w:t>
      </w:r>
      <w:r w:rsidRPr="001577A8">
        <w:rPr>
          <w:i/>
        </w:rPr>
        <w:t>Církve a české školství : právní zajištění působení církví a náboženských společností ve školství na území českých zemí od roku 1918 do současnosti.</w:t>
      </w:r>
      <w:r w:rsidRPr="0024786B">
        <w:t xml:space="preserve"> Vyd. 1. Praha : Grada, 2011. 264 s.</w:t>
      </w:r>
    </w:p>
    <w:p w14:paraId="2DB3FD91" w14:textId="77777777" w:rsidR="00CE690F" w:rsidRDefault="00CE690F" w:rsidP="00CE690F">
      <w:pPr>
        <w:autoSpaceDE w:val="0"/>
        <w:autoSpaceDN w:val="0"/>
        <w:adjustRightInd w:val="0"/>
      </w:pPr>
      <w:r w:rsidRPr="00997D6B">
        <w:t xml:space="preserve">CHRÁSKA, M. </w:t>
      </w:r>
      <w:r w:rsidRPr="00997D6B">
        <w:rPr>
          <w:i/>
          <w:iCs/>
        </w:rPr>
        <w:t xml:space="preserve">Úvod do výzkumu v pedagogice. </w:t>
      </w:r>
      <w:r w:rsidRPr="00997D6B">
        <w:t>Olomouc : Univerzita Palackého, 2003.</w:t>
      </w:r>
    </w:p>
    <w:p w14:paraId="6D1379EA" w14:textId="77777777" w:rsidR="00CE690F" w:rsidRDefault="00CE690F" w:rsidP="00CE690F">
      <w:pPr>
        <w:autoSpaceDE w:val="0"/>
        <w:autoSpaceDN w:val="0"/>
        <w:adjustRightInd w:val="0"/>
      </w:pPr>
      <w:r w:rsidRPr="00997D6B">
        <w:rPr>
          <w:i/>
          <w:iCs/>
        </w:rPr>
        <w:t>J. F. Herbart a jeho pedagogika</w:t>
      </w:r>
      <w:r w:rsidRPr="00997D6B">
        <w:t>. Praha : SPN, 1977.</w:t>
      </w:r>
    </w:p>
    <w:p w14:paraId="1F3908D6" w14:textId="77777777" w:rsidR="000102AF" w:rsidRDefault="000102AF" w:rsidP="00CE690F">
      <w:pPr>
        <w:autoSpaceDE w:val="0"/>
        <w:autoSpaceDN w:val="0"/>
        <w:adjustRightInd w:val="0"/>
      </w:pPr>
      <w:r>
        <w:t xml:space="preserve">JEDLIČKA, R. </w:t>
      </w:r>
      <w:r w:rsidRPr="00E917A5">
        <w:rPr>
          <w:i/>
        </w:rPr>
        <w:t>Psychický vývoj dítěte a výchova</w:t>
      </w:r>
      <w:r>
        <w:t>. Praha: Grada, 2017.</w:t>
      </w:r>
    </w:p>
    <w:p w14:paraId="6A14B2E9" w14:textId="77777777" w:rsidR="00CE690F" w:rsidRPr="00997D6B" w:rsidRDefault="00CE690F" w:rsidP="00CE690F">
      <w:pPr>
        <w:autoSpaceDE w:val="0"/>
        <w:autoSpaceDN w:val="0"/>
        <w:adjustRightInd w:val="0"/>
      </w:pPr>
      <w:r w:rsidRPr="00997D6B">
        <w:t xml:space="preserve">JŮVA, V. </w:t>
      </w:r>
      <w:r w:rsidRPr="00997D6B">
        <w:rPr>
          <w:i/>
        </w:rPr>
        <w:t>Stručné dějiny pedagogiky</w:t>
      </w:r>
      <w:r w:rsidRPr="00997D6B">
        <w:t xml:space="preserve">. Vyd. 2. Brno : Paido, 1994. 79 s. </w:t>
      </w:r>
    </w:p>
    <w:p w14:paraId="37208530" w14:textId="77777777" w:rsidR="00CE690F" w:rsidRPr="00997D6B" w:rsidRDefault="00CE690F" w:rsidP="00CE690F">
      <w:pPr>
        <w:autoSpaceDE w:val="0"/>
        <w:autoSpaceDN w:val="0"/>
        <w:adjustRightInd w:val="0"/>
      </w:pPr>
      <w:r w:rsidRPr="00997D6B">
        <w:t xml:space="preserve">KANTOROVÁ, J., GRECMANOVÁ, H. </w:t>
      </w:r>
      <w:r w:rsidRPr="00997D6B">
        <w:rPr>
          <w:i/>
        </w:rPr>
        <w:t>Vybrané kapitoly z obecné pedagogiky I</w:t>
      </w:r>
      <w:r w:rsidRPr="00997D6B">
        <w:t xml:space="preserve">. Olomouc : Hanex, 2008. 244 s. </w:t>
      </w:r>
    </w:p>
    <w:p w14:paraId="75A25588" w14:textId="77777777" w:rsidR="00CE690F" w:rsidRPr="00997D6B" w:rsidRDefault="00CE690F" w:rsidP="00CE690F">
      <w:pPr>
        <w:autoSpaceDE w:val="0"/>
        <w:autoSpaceDN w:val="0"/>
        <w:adjustRightInd w:val="0"/>
      </w:pPr>
      <w:r w:rsidRPr="00997D6B">
        <w:t xml:space="preserve">KANTOROVÁ, J., GRECMANOVÁ, H. </w:t>
      </w:r>
      <w:r w:rsidRPr="00997D6B">
        <w:rPr>
          <w:i/>
        </w:rPr>
        <w:t>Vybrané kapitoly z obecné pedagogiky II</w:t>
      </w:r>
      <w:r w:rsidRPr="00997D6B">
        <w:t>. Vyd. 1. Olomouc : Hanex, 2010. 182 s.</w:t>
      </w:r>
    </w:p>
    <w:p w14:paraId="6FB82D1A" w14:textId="77777777" w:rsidR="00CE690F" w:rsidRPr="00997D6B" w:rsidRDefault="00CE690F" w:rsidP="00CE690F">
      <w:pPr>
        <w:autoSpaceDE w:val="0"/>
        <w:autoSpaceDN w:val="0"/>
        <w:adjustRightInd w:val="0"/>
      </w:pPr>
      <w:r w:rsidRPr="00997D6B">
        <w:t xml:space="preserve">KOMENSKÝ, J. A. Pampaedia. In KOMENSKÝ, J. A. </w:t>
      </w:r>
      <w:r w:rsidRPr="00997D6B">
        <w:rPr>
          <w:i/>
          <w:iCs/>
        </w:rPr>
        <w:t xml:space="preserve">Obecná porada o nápravě věcí lidských. </w:t>
      </w:r>
      <w:r w:rsidRPr="00997D6B">
        <w:t>III. sv. Praha :</w:t>
      </w:r>
    </w:p>
    <w:p w14:paraId="07A73177" w14:textId="77777777" w:rsidR="00CE690F" w:rsidRPr="00997D6B" w:rsidRDefault="00CE690F" w:rsidP="00CE690F">
      <w:pPr>
        <w:autoSpaceDE w:val="0"/>
        <w:autoSpaceDN w:val="0"/>
        <w:adjustRightInd w:val="0"/>
      </w:pPr>
      <w:r w:rsidRPr="00997D6B">
        <w:t>Svoboda, 1992.</w:t>
      </w:r>
    </w:p>
    <w:p w14:paraId="34214ED0" w14:textId="77777777" w:rsidR="00CE690F" w:rsidRPr="00997D6B" w:rsidRDefault="00CE690F" w:rsidP="00CE690F">
      <w:pPr>
        <w:autoSpaceDE w:val="0"/>
        <w:autoSpaceDN w:val="0"/>
        <w:adjustRightInd w:val="0"/>
      </w:pPr>
      <w:r w:rsidRPr="00997D6B">
        <w:t xml:space="preserve">KOMENSKÝ, J. A. Velká didaktika. In PATOČKA, J. et al. (eds.) </w:t>
      </w:r>
      <w:r w:rsidRPr="00997D6B">
        <w:rPr>
          <w:i/>
          <w:iCs/>
        </w:rPr>
        <w:t>Vybrané spisy J. A. Komenského</w:t>
      </w:r>
      <w:r w:rsidRPr="00997D6B">
        <w:t>. Sv. 1.</w:t>
      </w:r>
    </w:p>
    <w:p w14:paraId="7CD95E52" w14:textId="77777777" w:rsidR="00CE690F" w:rsidRPr="00997D6B" w:rsidRDefault="00CE690F" w:rsidP="00CE690F">
      <w:pPr>
        <w:autoSpaceDE w:val="0"/>
        <w:autoSpaceDN w:val="0"/>
        <w:adjustRightInd w:val="0"/>
      </w:pPr>
      <w:r w:rsidRPr="00997D6B">
        <w:t>Praha : SPN, 1958.</w:t>
      </w:r>
    </w:p>
    <w:p w14:paraId="3A046B0C" w14:textId="77777777" w:rsidR="00CE690F" w:rsidRPr="0024786B" w:rsidRDefault="00CE690F" w:rsidP="00CE690F">
      <w:pPr>
        <w:autoSpaceDE w:val="0"/>
        <w:autoSpaceDN w:val="0"/>
        <w:adjustRightInd w:val="0"/>
      </w:pPr>
      <w:r w:rsidRPr="0024786B">
        <w:t xml:space="preserve">KRAUS, B., POLÁČKOVÁ, V. </w:t>
      </w:r>
      <w:r w:rsidRPr="001577A8">
        <w:rPr>
          <w:i/>
        </w:rPr>
        <w:t>Prostředí, člověk, výchova.</w:t>
      </w:r>
      <w:r w:rsidRPr="0024786B">
        <w:t xml:space="preserve"> Brno: Paido, 2001.</w:t>
      </w:r>
    </w:p>
    <w:p w14:paraId="568B7D8E" w14:textId="77777777" w:rsidR="0082335D" w:rsidRPr="0024786B" w:rsidRDefault="0082335D" w:rsidP="00CE690F">
      <w:pPr>
        <w:autoSpaceDE w:val="0"/>
        <w:autoSpaceDN w:val="0"/>
        <w:adjustRightInd w:val="0"/>
      </w:pPr>
      <w:r>
        <w:t>LYOTARD, J. F</w:t>
      </w:r>
      <w:r w:rsidRPr="0082335D">
        <w:t xml:space="preserve">. </w:t>
      </w:r>
      <w:r w:rsidRPr="0082335D">
        <w:rPr>
          <w:i/>
        </w:rPr>
        <w:t>O postmodernismu</w:t>
      </w:r>
      <w:r w:rsidRPr="0082335D">
        <w:t>. 1. vyd. Praha : Filosofia, 1993. 206 s.</w:t>
      </w:r>
    </w:p>
    <w:p w14:paraId="405C9464" w14:textId="77777777" w:rsidR="00CE690F" w:rsidRPr="0024786B" w:rsidRDefault="00CE690F" w:rsidP="00CE690F">
      <w:pPr>
        <w:autoSpaceDE w:val="0"/>
        <w:autoSpaceDN w:val="0"/>
        <w:adjustRightInd w:val="0"/>
      </w:pPr>
      <w:r w:rsidRPr="0024786B">
        <w:t xml:space="preserve">PELCOVÁ, N. </w:t>
      </w:r>
      <w:r w:rsidRPr="001577A8">
        <w:rPr>
          <w:i/>
        </w:rPr>
        <w:t>Filozofická a pedagogická antropologie</w:t>
      </w:r>
      <w:r w:rsidRPr="0024786B">
        <w:t>. Praha : Karolinum, 2000.</w:t>
      </w:r>
    </w:p>
    <w:p w14:paraId="3AB59812" w14:textId="77777777" w:rsidR="00CE690F" w:rsidRPr="0024786B" w:rsidRDefault="00CE690F" w:rsidP="00CE690F">
      <w:pPr>
        <w:autoSpaceDE w:val="0"/>
        <w:autoSpaceDN w:val="0"/>
        <w:adjustRightInd w:val="0"/>
      </w:pPr>
      <w:r w:rsidRPr="0024786B">
        <w:t xml:space="preserve">PELCOVÁ, N. </w:t>
      </w:r>
      <w:r w:rsidRPr="0024786B">
        <w:rPr>
          <w:i/>
        </w:rPr>
        <w:t>Vzorce lidství : filosofické základy pedagogické antropologie</w:t>
      </w:r>
      <w:r w:rsidRPr="0024786B">
        <w:t>. Vyd. 2., přeprac. a rozš., v Portálu 1. Praha : Portál, 2010. 261 s.</w:t>
      </w:r>
    </w:p>
    <w:p w14:paraId="6397B8EA" w14:textId="77777777" w:rsidR="00CE690F" w:rsidRDefault="00CE690F" w:rsidP="00CE690F">
      <w:pPr>
        <w:autoSpaceDE w:val="0"/>
        <w:autoSpaceDN w:val="0"/>
        <w:adjustRightInd w:val="0"/>
      </w:pPr>
      <w:r w:rsidRPr="0024786B">
        <w:t xml:space="preserve">STÖRIG, H. J. </w:t>
      </w:r>
      <w:r w:rsidRPr="0024786B">
        <w:rPr>
          <w:i/>
          <w:iCs/>
        </w:rPr>
        <w:t xml:space="preserve">Malé dějiny filozofie. </w:t>
      </w:r>
      <w:r w:rsidRPr="0024786B">
        <w:t>7. vyd. Kostelní Vydří : Karmelitánské nakladatelství, 2000.</w:t>
      </w:r>
    </w:p>
    <w:p w14:paraId="4E9DC2B2" w14:textId="77777777" w:rsidR="0082335D" w:rsidRPr="0024786B" w:rsidRDefault="0082335D" w:rsidP="00CE690F">
      <w:pPr>
        <w:autoSpaceDE w:val="0"/>
        <w:autoSpaceDN w:val="0"/>
        <w:adjustRightInd w:val="0"/>
      </w:pPr>
      <w:r>
        <w:t xml:space="preserve">STROUHAL, M. </w:t>
      </w:r>
      <w:r w:rsidRPr="0082335D">
        <w:rPr>
          <w:i/>
        </w:rPr>
        <w:t xml:space="preserve">Teorie výchovy : k vybraným problémům a perspektivám jedné pedagogické disciplíny. </w:t>
      </w:r>
      <w:r>
        <w:t>Vyd. 1. Praha : Grada, 2013. 192 s.</w:t>
      </w:r>
    </w:p>
    <w:p w14:paraId="154310C4" w14:textId="77777777" w:rsidR="00CE690F" w:rsidRPr="0024786B" w:rsidRDefault="00CE690F" w:rsidP="00CE690F">
      <w:pPr>
        <w:autoSpaceDE w:val="0"/>
        <w:autoSpaceDN w:val="0"/>
        <w:adjustRightInd w:val="0"/>
      </w:pPr>
      <w:r w:rsidRPr="0024786B">
        <w:t xml:space="preserve">ŠTVERÁK, V. </w:t>
      </w:r>
      <w:r w:rsidRPr="0024786B">
        <w:rPr>
          <w:i/>
          <w:iCs/>
        </w:rPr>
        <w:t xml:space="preserve">Obecná a srovnávací pedagogika. </w:t>
      </w:r>
      <w:r w:rsidRPr="0024786B">
        <w:t>2. vyd. Praha : Karolinum, 1999.</w:t>
      </w:r>
    </w:p>
    <w:p w14:paraId="48E6EA79" w14:textId="77777777" w:rsidR="00CE690F" w:rsidRDefault="00CE690F" w:rsidP="00CE690F">
      <w:pPr>
        <w:autoSpaceDE w:val="0"/>
        <w:autoSpaceDN w:val="0"/>
        <w:adjustRightInd w:val="0"/>
      </w:pPr>
      <w:r>
        <w:rPr>
          <w:caps/>
        </w:rPr>
        <w:t>Vágnerová</w:t>
      </w:r>
      <w:r>
        <w:t xml:space="preserve">, Marie. </w:t>
      </w:r>
      <w:r>
        <w:rPr>
          <w:i/>
          <w:iCs/>
        </w:rPr>
        <w:t>Vývojová psychologie: dětství a dospívání</w:t>
      </w:r>
      <w:r>
        <w:t xml:space="preserve">. Vyd. 2., dopl. a přeprac. Praha: Karolinum, 2012. </w:t>
      </w:r>
    </w:p>
    <w:p w14:paraId="5DBDF16E" w14:textId="77777777" w:rsidR="0082335D" w:rsidRDefault="0082335D" w:rsidP="00CE690F">
      <w:pPr>
        <w:autoSpaceDE w:val="0"/>
        <w:autoSpaceDN w:val="0"/>
        <w:adjustRightInd w:val="0"/>
      </w:pPr>
      <w:r>
        <w:rPr>
          <w:caps/>
        </w:rPr>
        <w:t>Vališová</w:t>
      </w:r>
      <w:r>
        <w:t xml:space="preserve">, A., </w:t>
      </w:r>
      <w:r>
        <w:rPr>
          <w:caps/>
        </w:rPr>
        <w:t>Kasíková</w:t>
      </w:r>
      <w:r>
        <w:t xml:space="preserve">, H. a </w:t>
      </w:r>
      <w:r>
        <w:rPr>
          <w:caps/>
        </w:rPr>
        <w:t>Bureš</w:t>
      </w:r>
      <w:r>
        <w:t xml:space="preserve">, M. </w:t>
      </w:r>
      <w:r>
        <w:rPr>
          <w:i/>
          <w:iCs/>
        </w:rPr>
        <w:t>Pedagogika pro učitele</w:t>
      </w:r>
      <w:r>
        <w:t>. 2., rozš. a aktualiz. vyd. Praha: Grada, 2011. 456 s.</w:t>
      </w:r>
    </w:p>
    <w:p w14:paraId="5AE4021E" w14:textId="77777777" w:rsidR="00CE690F" w:rsidRPr="0024786B" w:rsidRDefault="00CE690F" w:rsidP="00CE690F">
      <w:pPr>
        <w:autoSpaceDE w:val="0"/>
        <w:autoSpaceDN w:val="0"/>
        <w:adjustRightInd w:val="0"/>
      </w:pPr>
      <w:r w:rsidRPr="0024786B">
        <w:t xml:space="preserve">WEBER, M. </w:t>
      </w:r>
      <w:r w:rsidRPr="0024786B">
        <w:rPr>
          <w:i/>
          <w:iCs/>
        </w:rPr>
        <w:t xml:space="preserve">Autorita, etika a společnost. </w:t>
      </w:r>
      <w:r w:rsidRPr="0024786B">
        <w:t>Praha: Mladá fronta, 1997.</w:t>
      </w:r>
    </w:p>
    <w:p w14:paraId="78322E15" w14:textId="77777777" w:rsidR="00CE690F" w:rsidRPr="0024786B" w:rsidRDefault="00CE690F" w:rsidP="00CE690F">
      <w:pPr>
        <w:autoSpaceDE w:val="0"/>
        <w:autoSpaceDN w:val="0"/>
        <w:adjustRightInd w:val="0"/>
      </w:pPr>
      <w:r w:rsidRPr="0024786B">
        <w:t xml:space="preserve">WELSCH, W. </w:t>
      </w:r>
      <w:r w:rsidRPr="0024786B">
        <w:rPr>
          <w:i/>
        </w:rPr>
        <w:t>Naše postmoderní moderna</w:t>
      </w:r>
      <w:r w:rsidRPr="0024786B">
        <w:t>. 1. vyd. Praha : Zvon, 1994. 198 s.</w:t>
      </w:r>
    </w:p>
    <w:p w14:paraId="381EDF21" w14:textId="77777777" w:rsidR="00CE690F" w:rsidRPr="00997D6B" w:rsidRDefault="00CE690F" w:rsidP="00CE690F">
      <w:pPr>
        <w:autoSpaceDE w:val="0"/>
        <w:autoSpaceDN w:val="0"/>
        <w:adjustRightInd w:val="0"/>
      </w:pPr>
    </w:p>
    <w:p w14:paraId="1362C670" w14:textId="77777777" w:rsidR="00CE690F" w:rsidRPr="00997D6B" w:rsidRDefault="00CE690F" w:rsidP="00CE690F">
      <w:pPr>
        <w:autoSpaceDE w:val="0"/>
        <w:autoSpaceDN w:val="0"/>
        <w:adjustRightInd w:val="0"/>
        <w:rPr>
          <w:b/>
          <w:bCs/>
          <w:sz w:val="24"/>
          <w:szCs w:val="24"/>
        </w:rPr>
      </w:pPr>
      <w:r w:rsidRPr="00997D6B">
        <w:rPr>
          <w:b/>
          <w:bCs/>
          <w:sz w:val="24"/>
          <w:szCs w:val="24"/>
        </w:rPr>
        <w:t>Sociální pedagogika a pedagogika volného času</w:t>
      </w:r>
    </w:p>
    <w:p w14:paraId="4F637B2C" w14:textId="77777777" w:rsidR="00CE690F" w:rsidRPr="00997D6B" w:rsidRDefault="00CE690F" w:rsidP="00CE690F">
      <w:pPr>
        <w:autoSpaceDE w:val="0"/>
        <w:autoSpaceDN w:val="0"/>
        <w:adjustRightInd w:val="0"/>
        <w:rPr>
          <w:b/>
          <w:bCs/>
          <w:sz w:val="24"/>
          <w:szCs w:val="24"/>
        </w:rPr>
      </w:pPr>
    </w:p>
    <w:p w14:paraId="36792193"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Vymezení disciplíny sociální pedagogika, její vztah k ostatním věd. disciplínám</w:t>
      </w:r>
    </w:p>
    <w:p w14:paraId="6009CF07" w14:textId="77777777" w:rsidR="00CE690F" w:rsidRPr="00C26C6B" w:rsidRDefault="00CE690F" w:rsidP="00791C53">
      <w:pPr>
        <w:numPr>
          <w:ilvl w:val="0"/>
          <w:numId w:val="17"/>
        </w:numPr>
        <w:autoSpaceDE w:val="0"/>
        <w:autoSpaceDN w:val="0"/>
        <w:adjustRightInd w:val="0"/>
        <w:ind w:left="426"/>
        <w:rPr>
          <w:sz w:val="24"/>
          <w:szCs w:val="24"/>
        </w:rPr>
      </w:pPr>
      <w:r w:rsidRPr="00C26C6B">
        <w:rPr>
          <w:sz w:val="24"/>
          <w:szCs w:val="24"/>
        </w:rPr>
        <w:t>Historický vývoj sociální pedagogiky, významní představitelé, pojetí sociální pedagogiky v současnosti</w:t>
      </w:r>
    </w:p>
    <w:p w14:paraId="73583C72" w14:textId="77777777" w:rsidR="0042692C" w:rsidRPr="00791C53" w:rsidRDefault="0042692C" w:rsidP="00791C53">
      <w:pPr>
        <w:numPr>
          <w:ilvl w:val="0"/>
          <w:numId w:val="17"/>
        </w:numPr>
        <w:autoSpaceDE w:val="0"/>
        <w:autoSpaceDN w:val="0"/>
        <w:adjustRightInd w:val="0"/>
        <w:ind w:left="426"/>
        <w:rPr>
          <w:sz w:val="24"/>
          <w:szCs w:val="24"/>
        </w:rPr>
      </w:pPr>
      <w:r w:rsidRPr="00791C53">
        <w:rPr>
          <w:sz w:val="24"/>
          <w:szCs w:val="24"/>
        </w:rPr>
        <w:t xml:space="preserve">Oblasti výzkumu v sociální pedagogice </w:t>
      </w:r>
    </w:p>
    <w:p w14:paraId="1B13D9C0" w14:textId="77777777" w:rsidR="00CE690F" w:rsidRPr="00A7208D" w:rsidRDefault="00CE690F" w:rsidP="00791C53">
      <w:pPr>
        <w:numPr>
          <w:ilvl w:val="0"/>
          <w:numId w:val="17"/>
        </w:numPr>
        <w:autoSpaceDE w:val="0"/>
        <w:autoSpaceDN w:val="0"/>
        <w:adjustRightInd w:val="0"/>
        <w:ind w:left="426"/>
        <w:rPr>
          <w:sz w:val="24"/>
          <w:szCs w:val="24"/>
        </w:rPr>
      </w:pPr>
      <w:r w:rsidRPr="00A7208D">
        <w:rPr>
          <w:sz w:val="24"/>
          <w:szCs w:val="24"/>
        </w:rPr>
        <w:t>Metody sociálněvýchovné činnosti a jejich používání v praxi</w:t>
      </w:r>
    </w:p>
    <w:p w14:paraId="639569CC"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Legislativní rámec školního a mimoškolního pedagogického působení</w:t>
      </w:r>
    </w:p>
    <w:p w14:paraId="7608A926"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Rodina – právní, sociální a ekonomické aspekty</w:t>
      </w:r>
    </w:p>
    <w:p w14:paraId="454E022D" w14:textId="77777777" w:rsidR="00CE690F" w:rsidRPr="00C26C6B" w:rsidRDefault="00CE690F" w:rsidP="00791C53">
      <w:pPr>
        <w:numPr>
          <w:ilvl w:val="0"/>
          <w:numId w:val="17"/>
        </w:numPr>
        <w:autoSpaceDE w:val="0"/>
        <w:autoSpaceDN w:val="0"/>
        <w:adjustRightInd w:val="0"/>
        <w:ind w:left="426"/>
        <w:rPr>
          <w:sz w:val="24"/>
          <w:szCs w:val="24"/>
        </w:rPr>
      </w:pPr>
      <w:r w:rsidRPr="00C26C6B">
        <w:rPr>
          <w:sz w:val="24"/>
          <w:szCs w:val="24"/>
        </w:rPr>
        <w:t>Prostředí a výchova – charakteristika prostředí a jeho typologie, role prostředí ve výchově, charakteristika školy a výchovných zařízení z pohledu sociální pedagogiky.</w:t>
      </w:r>
    </w:p>
    <w:p w14:paraId="5CB65D6D"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Sociálně patologické jevy ve společnosti – prevence a intervence</w:t>
      </w:r>
    </w:p>
    <w:p w14:paraId="5B2AF9B6" w14:textId="77777777" w:rsidR="00CE690F" w:rsidRPr="00C26C6B" w:rsidRDefault="00CE690F" w:rsidP="00791C53">
      <w:pPr>
        <w:numPr>
          <w:ilvl w:val="0"/>
          <w:numId w:val="17"/>
        </w:numPr>
        <w:autoSpaceDE w:val="0"/>
        <w:autoSpaceDN w:val="0"/>
        <w:adjustRightInd w:val="0"/>
        <w:ind w:left="426"/>
        <w:rPr>
          <w:sz w:val="24"/>
          <w:szCs w:val="24"/>
        </w:rPr>
      </w:pPr>
      <w:r>
        <w:rPr>
          <w:sz w:val="24"/>
          <w:szCs w:val="24"/>
        </w:rPr>
        <w:t xml:space="preserve">Rizikové chování dětí a mládeže </w:t>
      </w:r>
      <w:r w:rsidRPr="00C26C6B">
        <w:rPr>
          <w:sz w:val="24"/>
          <w:szCs w:val="24"/>
        </w:rPr>
        <w:t xml:space="preserve"> – prevence a intervence</w:t>
      </w:r>
    </w:p>
    <w:p w14:paraId="1ABA902A" w14:textId="77777777" w:rsidR="00CE690F" w:rsidRPr="00C26C6B" w:rsidRDefault="00CE690F" w:rsidP="00791C53">
      <w:pPr>
        <w:numPr>
          <w:ilvl w:val="0"/>
          <w:numId w:val="17"/>
        </w:numPr>
        <w:autoSpaceDE w:val="0"/>
        <w:autoSpaceDN w:val="0"/>
        <w:adjustRightInd w:val="0"/>
        <w:ind w:left="426"/>
        <w:rPr>
          <w:sz w:val="24"/>
          <w:szCs w:val="24"/>
        </w:rPr>
      </w:pPr>
      <w:r w:rsidRPr="00C26C6B">
        <w:rPr>
          <w:sz w:val="24"/>
          <w:szCs w:val="24"/>
        </w:rPr>
        <w:t>Pedagogika volného času, její historický vývoj, výchova mimo vyučování, výchovné a vzdělávací činnosti v době mimo vyučování</w:t>
      </w:r>
    </w:p>
    <w:p w14:paraId="023954F5"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Instituce pro výchovu mimo vyučování a ve volném čase</w:t>
      </w:r>
    </w:p>
    <w:p w14:paraId="6C7CE93B"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Sociální dovednosti a jejich rozvoj</w:t>
      </w:r>
    </w:p>
    <w:p w14:paraId="0F0C7F6A" w14:textId="77777777" w:rsidR="00CE690F" w:rsidRPr="00A7208D" w:rsidRDefault="00CE690F" w:rsidP="00791C53">
      <w:pPr>
        <w:numPr>
          <w:ilvl w:val="0"/>
          <w:numId w:val="17"/>
        </w:numPr>
        <w:autoSpaceDE w:val="0"/>
        <w:autoSpaceDN w:val="0"/>
        <w:adjustRightInd w:val="0"/>
        <w:ind w:left="426"/>
        <w:rPr>
          <w:sz w:val="24"/>
          <w:szCs w:val="24"/>
        </w:rPr>
      </w:pPr>
      <w:r w:rsidRPr="00997D6B">
        <w:rPr>
          <w:sz w:val="24"/>
          <w:szCs w:val="24"/>
        </w:rPr>
        <w:t xml:space="preserve">Multikulturní </w:t>
      </w:r>
      <w:r w:rsidRPr="00A7208D">
        <w:rPr>
          <w:sz w:val="24"/>
          <w:szCs w:val="24"/>
        </w:rPr>
        <w:t>výchova a její role v současné společenosti, metody, formy</w:t>
      </w:r>
    </w:p>
    <w:p w14:paraId="6D80BD2D"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 xml:space="preserve">Dítě se </w:t>
      </w:r>
      <w:r>
        <w:rPr>
          <w:sz w:val="24"/>
          <w:szCs w:val="24"/>
        </w:rPr>
        <w:t>speciálními</w:t>
      </w:r>
      <w:r w:rsidRPr="00997D6B">
        <w:rPr>
          <w:sz w:val="24"/>
          <w:szCs w:val="24"/>
        </w:rPr>
        <w:t xml:space="preserve"> výchovnými a vzdělávacími potřebami</w:t>
      </w:r>
    </w:p>
    <w:p w14:paraId="7EE665F9"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lastRenderedPageBreak/>
        <w:t>Pedagogicko psychologická diagnostika při vychovatelské činnosti</w:t>
      </w:r>
    </w:p>
    <w:p w14:paraId="67E300C2" w14:textId="77777777" w:rsidR="0042692C" w:rsidRPr="00791C53" w:rsidRDefault="0042692C" w:rsidP="00791C53">
      <w:pPr>
        <w:numPr>
          <w:ilvl w:val="0"/>
          <w:numId w:val="17"/>
        </w:numPr>
        <w:autoSpaceDE w:val="0"/>
        <w:autoSpaceDN w:val="0"/>
        <w:adjustRightInd w:val="0"/>
        <w:ind w:left="426"/>
        <w:rPr>
          <w:sz w:val="24"/>
          <w:szCs w:val="24"/>
        </w:rPr>
      </w:pPr>
      <w:r w:rsidRPr="00791C53">
        <w:rPr>
          <w:sz w:val="24"/>
          <w:szCs w:val="24"/>
        </w:rPr>
        <w:t xml:space="preserve">Role sociálního pedagoga v mediální výchově a využití informačních a komunikačních technologií v jeho praxi. </w:t>
      </w:r>
    </w:p>
    <w:p w14:paraId="0AA103B2"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Didaktika mimoškolního vzdělávání</w:t>
      </w:r>
    </w:p>
    <w:p w14:paraId="5E1788BF"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Proces sociálního učení</w:t>
      </w:r>
    </w:p>
    <w:p w14:paraId="47E5F35C" w14:textId="77777777" w:rsidR="00CE690F" w:rsidRPr="00C26C6B" w:rsidRDefault="00CE690F" w:rsidP="00791C53">
      <w:pPr>
        <w:numPr>
          <w:ilvl w:val="0"/>
          <w:numId w:val="17"/>
        </w:numPr>
        <w:autoSpaceDE w:val="0"/>
        <w:autoSpaceDN w:val="0"/>
        <w:adjustRightInd w:val="0"/>
        <w:ind w:left="426"/>
        <w:rPr>
          <w:sz w:val="24"/>
          <w:szCs w:val="24"/>
        </w:rPr>
      </w:pPr>
      <w:r w:rsidRPr="00C26C6B">
        <w:rPr>
          <w:sz w:val="24"/>
          <w:szCs w:val="24"/>
        </w:rPr>
        <w:t>Řízení volnočasových aktivit, školní vzdělávací program ve školských zařízeních pro zájmové vzdělávání</w:t>
      </w:r>
    </w:p>
    <w:p w14:paraId="5BB5E072"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Motivace při volnočasových aktivitách</w:t>
      </w:r>
    </w:p>
    <w:p w14:paraId="6B704EF3"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Postoje a sociální percepce – předsudky, stereotypy a chyby při hodnocení lidí</w:t>
      </w:r>
    </w:p>
    <w:p w14:paraId="4E91C2CD" w14:textId="77777777" w:rsidR="00CE690F" w:rsidRPr="00C26C6B" w:rsidRDefault="00CE690F" w:rsidP="00791C53">
      <w:pPr>
        <w:numPr>
          <w:ilvl w:val="0"/>
          <w:numId w:val="17"/>
        </w:numPr>
        <w:autoSpaceDE w:val="0"/>
        <w:autoSpaceDN w:val="0"/>
        <w:adjustRightInd w:val="0"/>
        <w:ind w:left="426"/>
        <w:rPr>
          <w:sz w:val="24"/>
          <w:szCs w:val="24"/>
        </w:rPr>
      </w:pPr>
      <w:r w:rsidRPr="00C26C6B">
        <w:rPr>
          <w:sz w:val="24"/>
          <w:szCs w:val="24"/>
        </w:rPr>
        <w:t>Jedinec v sociální skupině – skupiny, pozice a role ve skupině, atmosféra a klima ve skupině</w:t>
      </w:r>
    </w:p>
    <w:p w14:paraId="48EB1C7F"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Davové a masové chování lidí</w:t>
      </w:r>
    </w:p>
    <w:p w14:paraId="7EB10ECC"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Sociální moc – působení, pravidla a typy moci</w:t>
      </w:r>
    </w:p>
    <w:p w14:paraId="6991A011"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Konformita a vůdcovství</w:t>
      </w:r>
    </w:p>
    <w:p w14:paraId="12B6A50A"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Vztahy mezi lidmi – přitažlivost, rozpad přitažlivosti a vztahu</w:t>
      </w:r>
    </w:p>
    <w:p w14:paraId="03E62397" w14:textId="77777777" w:rsidR="00CE690F" w:rsidRPr="00997D6B" w:rsidRDefault="00CE690F" w:rsidP="00791C53">
      <w:pPr>
        <w:numPr>
          <w:ilvl w:val="0"/>
          <w:numId w:val="17"/>
        </w:numPr>
        <w:autoSpaceDE w:val="0"/>
        <w:autoSpaceDN w:val="0"/>
        <w:adjustRightInd w:val="0"/>
        <w:ind w:left="426"/>
        <w:rPr>
          <w:sz w:val="24"/>
          <w:szCs w:val="24"/>
        </w:rPr>
      </w:pPr>
      <w:r w:rsidRPr="00997D6B">
        <w:rPr>
          <w:sz w:val="24"/>
          <w:szCs w:val="24"/>
        </w:rPr>
        <w:t>Láska, altruismus a prosociální chování</w:t>
      </w:r>
    </w:p>
    <w:p w14:paraId="2EEFF8C0" w14:textId="77777777" w:rsidR="00CE690F" w:rsidRDefault="00CE690F" w:rsidP="00CE690F">
      <w:pPr>
        <w:autoSpaceDE w:val="0"/>
        <w:autoSpaceDN w:val="0"/>
        <w:adjustRightInd w:val="0"/>
        <w:rPr>
          <w:b/>
          <w:bCs/>
        </w:rPr>
      </w:pPr>
    </w:p>
    <w:p w14:paraId="4726ADA0" w14:textId="77777777" w:rsidR="00CE690F" w:rsidRPr="00997D6B" w:rsidRDefault="00CE690F" w:rsidP="00CE690F">
      <w:pPr>
        <w:autoSpaceDE w:val="0"/>
        <w:autoSpaceDN w:val="0"/>
        <w:adjustRightInd w:val="0"/>
        <w:rPr>
          <w:b/>
          <w:bCs/>
        </w:rPr>
      </w:pPr>
      <w:r w:rsidRPr="00997D6B">
        <w:rPr>
          <w:b/>
          <w:bCs/>
        </w:rPr>
        <w:t>Doporučená literatura</w:t>
      </w:r>
    </w:p>
    <w:p w14:paraId="31DF9EBB" w14:textId="77777777" w:rsidR="00CE690F" w:rsidRPr="00E67135" w:rsidRDefault="00CE690F" w:rsidP="00CE690F">
      <w:pPr>
        <w:autoSpaceDE w:val="0"/>
        <w:autoSpaceDN w:val="0"/>
        <w:adjustRightInd w:val="0"/>
      </w:pPr>
      <w:r w:rsidRPr="00E67135">
        <w:t xml:space="preserve">BARRETT, D. </w:t>
      </w:r>
      <w:r w:rsidRPr="00E67135">
        <w:rPr>
          <w:i/>
          <w:iCs/>
        </w:rPr>
        <w:t xml:space="preserve">Sekty, kulty a alternativní náboženství. </w:t>
      </w:r>
      <w:r w:rsidRPr="00E67135">
        <w:t>1. vyd. Praha: Ivo Železný. 1998.</w:t>
      </w:r>
    </w:p>
    <w:p w14:paraId="6AD929F9" w14:textId="77777777" w:rsidR="00CE690F" w:rsidRPr="00E67135" w:rsidRDefault="00CE690F" w:rsidP="00CE690F">
      <w:pPr>
        <w:autoSpaceDE w:val="0"/>
        <w:autoSpaceDN w:val="0"/>
        <w:adjustRightInd w:val="0"/>
      </w:pPr>
      <w:r w:rsidRPr="00E67135">
        <w:t xml:space="preserve">BĚLOHLÁVEK, F. a kol. </w:t>
      </w:r>
      <w:r w:rsidRPr="00E67135">
        <w:rPr>
          <w:i/>
          <w:iCs/>
        </w:rPr>
        <w:t>Management</w:t>
      </w:r>
      <w:r w:rsidRPr="00E67135">
        <w:t>. 1. vyd. Brno : ComputerPress, 2006.</w:t>
      </w:r>
    </w:p>
    <w:p w14:paraId="282C1E95" w14:textId="77777777" w:rsidR="00CE690F" w:rsidRPr="00E67135" w:rsidRDefault="00CE690F" w:rsidP="00CE690F">
      <w:pPr>
        <w:autoSpaceDE w:val="0"/>
        <w:autoSpaceDN w:val="0"/>
        <w:adjustRightInd w:val="0"/>
      </w:pPr>
      <w:r w:rsidRPr="00E67135">
        <w:t xml:space="preserve">BENDL, S. </w:t>
      </w:r>
      <w:r w:rsidRPr="00E67135">
        <w:rPr>
          <w:i/>
          <w:iCs/>
        </w:rPr>
        <w:t>Prevence a řešení šikany ve škole.</w:t>
      </w:r>
      <w:r w:rsidRPr="00E67135">
        <w:t>1. vyd. Praha: ISV, 2003.</w:t>
      </w:r>
    </w:p>
    <w:p w14:paraId="3F9E0DF9" w14:textId="77777777" w:rsidR="00CE690F" w:rsidRPr="00E67135" w:rsidRDefault="00CE690F" w:rsidP="00CE690F">
      <w:pPr>
        <w:autoSpaceDE w:val="0"/>
        <w:autoSpaceDN w:val="0"/>
        <w:adjustRightInd w:val="0"/>
      </w:pPr>
      <w:r w:rsidRPr="00E67135">
        <w:t xml:space="preserve">CAPONNI, V. – NOVÁK, T. </w:t>
      </w:r>
      <w:r w:rsidRPr="00E67135">
        <w:rPr>
          <w:i/>
          <w:iCs/>
        </w:rPr>
        <w:t xml:space="preserve">Asertivně do života. </w:t>
      </w:r>
      <w:r w:rsidRPr="00E67135">
        <w:t>Praha : Grada, 1994.</w:t>
      </w:r>
    </w:p>
    <w:p w14:paraId="2D8AED1D" w14:textId="77777777" w:rsidR="00CE690F" w:rsidRPr="00E67135" w:rsidRDefault="00CE690F" w:rsidP="00CE690F">
      <w:pPr>
        <w:autoSpaceDE w:val="0"/>
        <w:autoSpaceDN w:val="0"/>
        <w:adjustRightInd w:val="0"/>
      </w:pPr>
      <w:r w:rsidRPr="00E67135">
        <w:t xml:space="preserve">ČÁP, J., MAREŠ, J. </w:t>
      </w:r>
      <w:r w:rsidRPr="00E67135">
        <w:rPr>
          <w:i/>
          <w:iCs/>
        </w:rPr>
        <w:t xml:space="preserve">Psychologie pro učitele. </w:t>
      </w:r>
      <w:r w:rsidRPr="00E67135">
        <w:t>1.vyd. Praha: Portál, 2002.</w:t>
      </w:r>
    </w:p>
    <w:p w14:paraId="45B73B57" w14:textId="77777777" w:rsidR="00CE690F" w:rsidRPr="00E67135" w:rsidRDefault="00CE690F" w:rsidP="00CE690F">
      <w:pPr>
        <w:autoSpaceDE w:val="0"/>
        <w:autoSpaceDN w:val="0"/>
        <w:adjustRightInd w:val="0"/>
      </w:pPr>
      <w:r w:rsidRPr="00E67135">
        <w:t xml:space="preserve">ČEPELKA, O. </w:t>
      </w:r>
      <w:r w:rsidRPr="00E67135">
        <w:rPr>
          <w:i/>
          <w:iCs/>
        </w:rPr>
        <w:t xml:space="preserve">Práce s veřejností v nepodnikatelském sektoru. </w:t>
      </w:r>
      <w:r w:rsidRPr="00E67135">
        <w:t>Liberec: Omega, 1997.</w:t>
      </w:r>
    </w:p>
    <w:p w14:paraId="216C4F3A" w14:textId="77777777" w:rsidR="00CE690F" w:rsidRPr="00E67135" w:rsidRDefault="00CE690F" w:rsidP="00CE690F">
      <w:pPr>
        <w:autoSpaceDE w:val="0"/>
        <w:autoSpaceDN w:val="0"/>
        <w:adjustRightInd w:val="0"/>
      </w:pPr>
      <w:r w:rsidRPr="00E67135">
        <w:t xml:space="preserve">DUBEN, R. </w:t>
      </w:r>
      <w:r w:rsidRPr="00E67135">
        <w:rPr>
          <w:i/>
          <w:iCs/>
        </w:rPr>
        <w:t xml:space="preserve">Neziskové organizace v ekonomice a společnosti. </w:t>
      </w:r>
      <w:r w:rsidRPr="00E67135">
        <w:t>Praha: Kodex Bohemia, 1996.</w:t>
      </w:r>
    </w:p>
    <w:p w14:paraId="532816A5" w14:textId="77777777" w:rsidR="00CE690F" w:rsidRPr="00E67135" w:rsidRDefault="00CE690F" w:rsidP="00CE690F">
      <w:pPr>
        <w:autoSpaceDE w:val="0"/>
        <w:autoSpaceDN w:val="0"/>
        <w:adjustRightInd w:val="0"/>
      </w:pPr>
      <w:r w:rsidRPr="00E67135">
        <w:t xml:space="preserve">HÁJEK, B., HOFBAUER, B., PÁVKOVÁ, J. </w:t>
      </w:r>
      <w:r w:rsidRPr="00E67135">
        <w:rPr>
          <w:i/>
          <w:iCs/>
        </w:rPr>
        <w:t xml:space="preserve">Pedagogické ovlivňování volného času : současné trendy. </w:t>
      </w:r>
      <w:r w:rsidRPr="00E67135">
        <w:t>1. vyd.</w:t>
      </w:r>
    </w:p>
    <w:p w14:paraId="43F9A915" w14:textId="77777777" w:rsidR="00CE690F" w:rsidRPr="00E67135" w:rsidRDefault="00CE690F" w:rsidP="00CE690F">
      <w:pPr>
        <w:autoSpaceDE w:val="0"/>
        <w:autoSpaceDN w:val="0"/>
        <w:adjustRightInd w:val="0"/>
      </w:pPr>
      <w:r w:rsidRPr="00E67135">
        <w:t>Praha: Portál, 2008.</w:t>
      </w:r>
    </w:p>
    <w:p w14:paraId="5BD86F1B" w14:textId="77777777" w:rsidR="00CE690F" w:rsidRPr="00E67135" w:rsidRDefault="00CE690F" w:rsidP="00CE690F">
      <w:pPr>
        <w:autoSpaceDE w:val="0"/>
        <w:autoSpaceDN w:val="0"/>
        <w:adjustRightInd w:val="0"/>
      </w:pPr>
      <w:r w:rsidRPr="00E67135">
        <w:t xml:space="preserve">HÁJEK, B. a kol. </w:t>
      </w:r>
      <w:r w:rsidRPr="00E67135">
        <w:rPr>
          <w:i/>
          <w:iCs/>
        </w:rPr>
        <w:t>Jak vytvořit vzdělávací program pro školní družiny</w:t>
      </w:r>
      <w:r w:rsidRPr="00E67135">
        <w:t>. Praha : Portál, 2007.</w:t>
      </w:r>
    </w:p>
    <w:p w14:paraId="192B4EE7" w14:textId="77777777" w:rsidR="00CE690F" w:rsidRPr="00E67135" w:rsidRDefault="00CE690F" w:rsidP="00CE690F">
      <w:pPr>
        <w:autoSpaceDE w:val="0"/>
        <w:autoSpaceDN w:val="0"/>
        <w:adjustRightInd w:val="0"/>
        <w:rPr>
          <w:i/>
          <w:iCs/>
        </w:rPr>
      </w:pPr>
      <w:r w:rsidRPr="00E67135">
        <w:t xml:space="preserve">HEŘMANOVÁ, J., MACEK, M. </w:t>
      </w:r>
      <w:r w:rsidRPr="00E67135">
        <w:rPr>
          <w:i/>
          <w:iCs/>
        </w:rPr>
        <w:t>Metodika pro podporu tvorby školního vzdělávacího programu ve škoských</w:t>
      </w:r>
    </w:p>
    <w:p w14:paraId="2D7EC391" w14:textId="77777777" w:rsidR="00CE690F" w:rsidRPr="00E67135" w:rsidRDefault="00CE690F" w:rsidP="00CE690F">
      <w:pPr>
        <w:autoSpaceDE w:val="0"/>
        <w:autoSpaceDN w:val="0"/>
        <w:adjustRightInd w:val="0"/>
      </w:pPr>
      <w:r w:rsidRPr="00E67135">
        <w:rPr>
          <w:i/>
          <w:iCs/>
        </w:rPr>
        <w:t xml:space="preserve">zařízeních pro zájmové vzdělávání. </w:t>
      </w:r>
      <w:r w:rsidRPr="00E67135">
        <w:t>2. vyd. Praha: MŠMT, NIDM, 2009.</w:t>
      </w:r>
    </w:p>
    <w:p w14:paraId="73216EBC" w14:textId="77777777" w:rsidR="00CE690F" w:rsidRPr="00E67135" w:rsidRDefault="00CE690F" w:rsidP="00CE690F">
      <w:pPr>
        <w:autoSpaceDE w:val="0"/>
        <w:autoSpaceDN w:val="0"/>
        <w:adjustRightInd w:val="0"/>
      </w:pPr>
      <w:r w:rsidRPr="00E67135">
        <w:t xml:space="preserve">HOFBAUER, B. </w:t>
      </w:r>
      <w:r w:rsidRPr="00E67135">
        <w:rPr>
          <w:i/>
          <w:iCs/>
        </w:rPr>
        <w:t xml:space="preserve">Děti, mládež a volný čas. </w:t>
      </w:r>
      <w:r w:rsidRPr="00E67135">
        <w:t>1. vyd. Praha: Portál, 2004.</w:t>
      </w:r>
    </w:p>
    <w:p w14:paraId="64A21310" w14:textId="77777777" w:rsidR="00CE690F" w:rsidRPr="00E67135" w:rsidRDefault="00CE690F" w:rsidP="00CE690F">
      <w:pPr>
        <w:autoSpaceDE w:val="0"/>
        <w:autoSpaceDN w:val="0"/>
        <w:adjustRightInd w:val="0"/>
      </w:pPr>
      <w:r w:rsidRPr="00E67135">
        <w:t xml:space="preserve">HOPF, A. </w:t>
      </w:r>
      <w:r w:rsidRPr="00E67135">
        <w:rPr>
          <w:i/>
          <w:iCs/>
        </w:rPr>
        <w:t xml:space="preserve">Sociální pedagogika učitele. </w:t>
      </w:r>
      <w:r w:rsidRPr="00E67135">
        <w:t>Praha: Univerzita Karlova, 2001.</w:t>
      </w:r>
    </w:p>
    <w:p w14:paraId="38C234E3" w14:textId="77777777" w:rsidR="00CE690F" w:rsidRPr="00E67135" w:rsidRDefault="00CE690F" w:rsidP="00CE690F">
      <w:pPr>
        <w:autoSpaceDE w:val="0"/>
        <w:autoSpaceDN w:val="0"/>
        <w:adjustRightInd w:val="0"/>
      </w:pPr>
      <w:r w:rsidRPr="00E67135">
        <w:t xml:space="preserve">KALHOUS, Zdeněk - OBST, Otto. </w:t>
      </w:r>
      <w:r w:rsidRPr="00E67135">
        <w:rPr>
          <w:rStyle w:val="Zdraznn"/>
        </w:rPr>
        <w:t xml:space="preserve">Školní didaktika. </w:t>
      </w:r>
      <w:r w:rsidRPr="00E67135">
        <w:t xml:space="preserve">Vyd. 2. Praha : Portál, 2009. </w:t>
      </w:r>
    </w:p>
    <w:p w14:paraId="0D73CDC5" w14:textId="77777777" w:rsidR="00CE690F" w:rsidRPr="00E67135" w:rsidRDefault="00CE690F" w:rsidP="00CE690F">
      <w:r w:rsidRPr="00E67135">
        <w:t xml:space="preserve">KALEJA, M. </w:t>
      </w:r>
      <w:r w:rsidRPr="00E67135">
        <w:rPr>
          <w:i/>
        </w:rPr>
        <w:t>Romové a škola versus rodiče a žáci.</w:t>
      </w:r>
      <w:r w:rsidRPr="00E67135">
        <w:t xml:space="preserve"> Ostrava: Ostravská univerzita v Ostravě, Pedagogická fakulta, 2011. </w:t>
      </w:r>
    </w:p>
    <w:p w14:paraId="2EA9C839" w14:textId="77777777" w:rsidR="00CE690F" w:rsidRPr="00E67135" w:rsidRDefault="00CE690F" w:rsidP="00CE690F">
      <w:pPr>
        <w:autoSpaceDE w:val="0"/>
        <w:autoSpaceDN w:val="0"/>
        <w:adjustRightInd w:val="0"/>
      </w:pPr>
      <w:r w:rsidRPr="00E67135">
        <w:t xml:space="preserve">KELLER, J. </w:t>
      </w:r>
      <w:r w:rsidRPr="00E67135">
        <w:rPr>
          <w:i/>
          <w:iCs/>
        </w:rPr>
        <w:t>Úvod do sociologie</w:t>
      </w:r>
      <w:r w:rsidRPr="00E67135">
        <w:t>. 5. vyd. Praha: Sociologické nakladatelství, 2004.</w:t>
      </w:r>
    </w:p>
    <w:p w14:paraId="4272FB63" w14:textId="77777777" w:rsidR="00CE690F" w:rsidRPr="00E67135" w:rsidRDefault="00CE690F" w:rsidP="00CE690F">
      <w:pPr>
        <w:autoSpaceDE w:val="0"/>
        <w:autoSpaceDN w:val="0"/>
        <w:adjustRightInd w:val="0"/>
      </w:pPr>
      <w:r w:rsidRPr="00E67135">
        <w:t xml:space="preserve">KOLÁŘ, M. </w:t>
      </w:r>
      <w:r w:rsidRPr="00E67135">
        <w:rPr>
          <w:i/>
          <w:iCs/>
        </w:rPr>
        <w:t xml:space="preserve">Nová cesta k léčbě šikany. </w:t>
      </w:r>
      <w:r w:rsidRPr="00E67135">
        <w:t>Praha: Portál, 2011.</w:t>
      </w:r>
    </w:p>
    <w:p w14:paraId="5022E625" w14:textId="77777777" w:rsidR="00CE690F" w:rsidRPr="00E67135" w:rsidRDefault="00CE690F" w:rsidP="00CE690F">
      <w:pPr>
        <w:rPr>
          <w:caps/>
        </w:rPr>
      </w:pPr>
      <w:r w:rsidRPr="00E67135">
        <w:rPr>
          <w:caps/>
        </w:rPr>
        <w:t>Kopecký</w:t>
      </w:r>
      <w:r w:rsidRPr="00E67135">
        <w:t xml:space="preserve">, K. </w:t>
      </w:r>
      <w:r w:rsidRPr="00E67135">
        <w:rPr>
          <w:i/>
          <w:iCs/>
        </w:rPr>
        <w:t>Moderní trendy v e-komunikaci</w:t>
      </w:r>
      <w:r w:rsidRPr="00E67135">
        <w:t xml:space="preserve">. Vyd. 1. Olomouc: Hanex, 2007. </w:t>
      </w:r>
    </w:p>
    <w:p w14:paraId="65E409D5" w14:textId="77777777" w:rsidR="00CE690F" w:rsidRPr="00E67135" w:rsidRDefault="00CE690F" w:rsidP="00CE690F">
      <w:r w:rsidRPr="00E67135">
        <w:rPr>
          <w:caps/>
        </w:rPr>
        <w:t>Kopecký</w:t>
      </w:r>
      <w:r w:rsidRPr="00E67135">
        <w:t xml:space="preserve">, K. a kol. </w:t>
      </w:r>
      <w:r w:rsidRPr="00E67135">
        <w:rPr>
          <w:i/>
          <w:iCs/>
        </w:rPr>
        <w:t>Rizika internetové komunikace v teorii a praxi</w:t>
      </w:r>
      <w:r w:rsidRPr="00E67135">
        <w:t xml:space="preserve">. 1. vyd. Olomouc: Univerzita Palackého v Olomouci, 2013. </w:t>
      </w:r>
    </w:p>
    <w:p w14:paraId="785A1BE6" w14:textId="77777777" w:rsidR="00CE690F" w:rsidRPr="00E67135" w:rsidRDefault="00CE690F" w:rsidP="00CE690F">
      <w:pPr>
        <w:autoSpaceDE w:val="0"/>
        <w:autoSpaceDN w:val="0"/>
        <w:adjustRightInd w:val="0"/>
      </w:pPr>
      <w:r w:rsidRPr="00E67135">
        <w:t xml:space="preserve">KOUDELKOVÁ, A. </w:t>
      </w:r>
      <w:r w:rsidRPr="00E67135">
        <w:rPr>
          <w:i/>
          <w:iCs/>
        </w:rPr>
        <w:t xml:space="preserve">Psychologické otázky delikvence. </w:t>
      </w:r>
      <w:r w:rsidRPr="00E67135">
        <w:t>1. vyd. Praha: Victoria Publishing, 1995.</w:t>
      </w:r>
    </w:p>
    <w:p w14:paraId="33ED397F" w14:textId="77777777" w:rsidR="00CE690F" w:rsidRPr="00E67135" w:rsidRDefault="00CE690F" w:rsidP="00CE690F">
      <w:r w:rsidRPr="00E67135">
        <w:rPr>
          <w:caps/>
        </w:rPr>
        <w:t>Kovářová</w:t>
      </w:r>
      <w:r w:rsidRPr="00E67135">
        <w:t xml:space="preserve">, P. a kol. </w:t>
      </w:r>
      <w:r w:rsidRPr="00E67135">
        <w:rPr>
          <w:i/>
          <w:iCs/>
        </w:rPr>
        <w:t>Trendy v informačním vzdělávání</w:t>
      </w:r>
      <w:r w:rsidRPr="00E67135">
        <w:t>. 1. vyd. Zlín: VeRBuM, 2012. 154 s. Dostupné také z: &lt;http://issuu.com/nakliv/docs/trendy&gt;. ISBN 978-80-87500-18-7.</w:t>
      </w:r>
    </w:p>
    <w:p w14:paraId="2EC38931" w14:textId="77777777" w:rsidR="00CE690F" w:rsidRPr="00E67135" w:rsidRDefault="00CE690F" w:rsidP="00CE690F">
      <w:r w:rsidRPr="00E67135">
        <w:rPr>
          <w:caps/>
        </w:rPr>
        <w:t>Krátká</w:t>
      </w:r>
      <w:r w:rsidRPr="00E67135">
        <w:t xml:space="preserve">, J. a </w:t>
      </w:r>
      <w:r w:rsidRPr="00E67135">
        <w:rPr>
          <w:caps/>
        </w:rPr>
        <w:t>Vacek</w:t>
      </w:r>
      <w:r w:rsidRPr="00E67135">
        <w:t xml:space="preserve">, P. </w:t>
      </w:r>
      <w:r w:rsidRPr="00E67135">
        <w:rPr>
          <w:i/>
          <w:iCs/>
        </w:rPr>
        <w:t>Audiovizuální edukace jako součást mediální výchovy</w:t>
      </w:r>
      <w:r w:rsidRPr="00E67135">
        <w:t xml:space="preserve">. 1. vyd. Brno: Masarykova univerzita, 2008. </w:t>
      </w:r>
    </w:p>
    <w:p w14:paraId="1E72DE4A" w14:textId="77777777" w:rsidR="00CE690F" w:rsidRPr="00E67135" w:rsidRDefault="00CE690F" w:rsidP="00CE690F">
      <w:pPr>
        <w:autoSpaceDE w:val="0"/>
        <w:autoSpaceDN w:val="0"/>
        <w:adjustRightInd w:val="0"/>
      </w:pPr>
      <w:r w:rsidRPr="00E67135">
        <w:t xml:space="preserve">KUBÁNEK, V. </w:t>
      </w:r>
      <w:r w:rsidRPr="00E67135">
        <w:rPr>
          <w:i/>
          <w:iCs/>
        </w:rPr>
        <w:t xml:space="preserve">Drogy a jejich účinky na lidský organismus. </w:t>
      </w:r>
      <w:r w:rsidRPr="00E67135">
        <w:t>Praha: Policejní akademie ČR, 2010.</w:t>
      </w:r>
    </w:p>
    <w:p w14:paraId="37C68D48" w14:textId="77777777" w:rsidR="00CE690F" w:rsidRPr="00E67135" w:rsidRDefault="00CE690F" w:rsidP="00CE690F">
      <w:pPr>
        <w:autoSpaceDE w:val="0"/>
        <w:autoSpaceDN w:val="0"/>
        <w:adjustRightInd w:val="0"/>
      </w:pPr>
      <w:r w:rsidRPr="00E67135">
        <w:t xml:space="preserve">KRAUS, B. </w:t>
      </w:r>
      <w:r w:rsidRPr="00E67135">
        <w:rPr>
          <w:i/>
        </w:rPr>
        <w:t>Základy sociální pedagogiky</w:t>
      </w:r>
      <w:r w:rsidRPr="00E67135">
        <w:t>. Praha: Portál, 2008.</w:t>
      </w:r>
    </w:p>
    <w:p w14:paraId="5726D92C" w14:textId="77777777" w:rsidR="00CE690F" w:rsidRPr="00E67135" w:rsidRDefault="00CE690F" w:rsidP="00CE690F">
      <w:pPr>
        <w:autoSpaceDE w:val="0"/>
        <w:autoSpaceDN w:val="0"/>
        <w:adjustRightInd w:val="0"/>
      </w:pPr>
      <w:r w:rsidRPr="00E67135">
        <w:t xml:space="preserve">KRAUS, B., POLÁČKOVÁ, V. </w:t>
      </w:r>
      <w:r w:rsidRPr="00E67135">
        <w:rPr>
          <w:i/>
          <w:iCs/>
        </w:rPr>
        <w:t>Prostředí, člověk, výchova</w:t>
      </w:r>
      <w:r w:rsidRPr="00E67135">
        <w:t>. Brno: Paido, 2001.</w:t>
      </w:r>
    </w:p>
    <w:p w14:paraId="08665AE8" w14:textId="77777777" w:rsidR="00CE690F" w:rsidRPr="00E67135" w:rsidRDefault="00CE690F" w:rsidP="00CE690F">
      <w:pPr>
        <w:autoSpaceDE w:val="0"/>
        <w:autoSpaceDN w:val="0"/>
        <w:adjustRightInd w:val="0"/>
        <w:rPr>
          <w:i/>
          <w:iCs/>
        </w:rPr>
      </w:pPr>
      <w:r w:rsidRPr="00E67135">
        <w:t xml:space="preserve">KRATOCHVÍLOVÁ, E. </w:t>
      </w:r>
      <w:r w:rsidRPr="00E67135">
        <w:rPr>
          <w:i/>
          <w:iCs/>
        </w:rPr>
        <w:t>Pedagogika voľného času : výchova v čase mimo vyučovania v pedagogickéj teórii a v</w:t>
      </w:r>
    </w:p>
    <w:p w14:paraId="59BA3BAA" w14:textId="77777777" w:rsidR="00CE690F" w:rsidRPr="00E67135" w:rsidRDefault="00CE690F" w:rsidP="00CE690F">
      <w:pPr>
        <w:autoSpaceDE w:val="0"/>
        <w:autoSpaceDN w:val="0"/>
        <w:adjustRightInd w:val="0"/>
      </w:pPr>
      <w:r w:rsidRPr="00E67135">
        <w:rPr>
          <w:i/>
          <w:iCs/>
        </w:rPr>
        <w:t>praxi</w:t>
      </w:r>
      <w:r w:rsidRPr="00E67135">
        <w:t>. Bratislava : Vydavateľstvo UK, 2004.</w:t>
      </w:r>
    </w:p>
    <w:p w14:paraId="588FCA3D" w14:textId="77777777" w:rsidR="00CE690F" w:rsidRPr="00E67135" w:rsidRDefault="00CE690F" w:rsidP="00CE690F">
      <w:pPr>
        <w:autoSpaceDE w:val="0"/>
        <w:autoSpaceDN w:val="0"/>
        <w:adjustRightInd w:val="0"/>
      </w:pPr>
      <w:r w:rsidRPr="00E67135">
        <w:t xml:space="preserve">KREBS, V. a kol. </w:t>
      </w:r>
      <w:r w:rsidRPr="00E67135">
        <w:rPr>
          <w:i/>
          <w:iCs/>
        </w:rPr>
        <w:t>Sociální politika</w:t>
      </w:r>
      <w:r w:rsidRPr="00E67135">
        <w:t>. Praha: ASPI a.s., 2005.</w:t>
      </w:r>
    </w:p>
    <w:p w14:paraId="1F4E6C11" w14:textId="77777777" w:rsidR="00CE690F" w:rsidRPr="00E67135" w:rsidRDefault="00CE690F" w:rsidP="00CE690F">
      <w:pPr>
        <w:autoSpaceDE w:val="0"/>
        <w:autoSpaceDN w:val="0"/>
        <w:adjustRightInd w:val="0"/>
      </w:pPr>
      <w:r w:rsidRPr="00E67135">
        <w:t xml:space="preserve">LABÁTH, V. </w:t>
      </w:r>
      <w:r w:rsidRPr="00E67135">
        <w:rPr>
          <w:i/>
          <w:iCs/>
        </w:rPr>
        <w:t>Riziková mládež</w:t>
      </w:r>
      <w:r w:rsidRPr="00E67135">
        <w:t>. 1. vyd. Praha: SLON, 2001.</w:t>
      </w:r>
    </w:p>
    <w:p w14:paraId="1E947CDA" w14:textId="77777777" w:rsidR="00CE690F" w:rsidRPr="00E67135" w:rsidRDefault="00CE690F" w:rsidP="00CE690F">
      <w:pPr>
        <w:autoSpaceDE w:val="0"/>
        <w:autoSpaceDN w:val="0"/>
        <w:adjustRightInd w:val="0"/>
      </w:pPr>
      <w:r w:rsidRPr="00E67135">
        <w:t xml:space="preserve">MATOUŠEK, O. a KROFTOVÁ, A. </w:t>
      </w:r>
      <w:r w:rsidRPr="00E67135">
        <w:rPr>
          <w:i/>
          <w:iCs/>
        </w:rPr>
        <w:t xml:space="preserve">Mládež a delikvence. </w:t>
      </w:r>
      <w:r w:rsidRPr="00E67135">
        <w:t>Praha: Portál, 2003.</w:t>
      </w:r>
    </w:p>
    <w:p w14:paraId="41868545" w14:textId="77777777" w:rsidR="00CE690F" w:rsidRPr="00E67135" w:rsidRDefault="00CE690F" w:rsidP="00CE690F">
      <w:pPr>
        <w:autoSpaceDE w:val="0"/>
        <w:autoSpaceDN w:val="0"/>
        <w:adjustRightInd w:val="0"/>
      </w:pPr>
      <w:r w:rsidRPr="00E67135">
        <w:t xml:space="preserve">MATOUŠEK, O. aj. </w:t>
      </w:r>
      <w:r w:rsidRPr="00E67135">
        <w:rPr>
          <w:i/>
          <w:iCs/>
        </w:rPr>
        <w:t>Práce s rizikovou mládeží</w:t>
      </w:r>
      <w:r w:rsidRPr="00E67135">
        <w:t>. Praha: Portál, 1996.</w:t>
      </w:r>
    </w:p>
    <w:p w14:paraId="60B38C3E" w14:textId="77777777" w:rsidR="00CE690F" w:rsidRPr="00E67135" w:rsidRDefault="00CE690F" w:rsidP="00CE690F">
      <w:pPr>
        <w:rPr>
          <w:u w:val="single"/>
        </w:rPr>
      </w:pPr>
      <w:r w:rsidRPr="00E67135">
        <w:rPr>
          <w:caps/>
        </w:rPr>
        <w:t>Mičienka</w:t>
      </w:r>
      <w:r w:rsidRPr="00E67135">
        <w:t xml:space="preserve">, M. a kol. </w:t>
      </w:r>
      <w:r w:rsidRPr="00E67135">
        <w:rPr>
          <w:i/>
          <w:iCs/>
        </w:rPr>
        <w:t>Rozumět médiím: základy mediální výchovy pro učitele</w:t>
      </w:r>
      <w:r w:rsidRPr="00E67135">
        <w:t xml:space="preserve">. Vyd. 1. [Praha]: Partners Czech, 2006. </w:t>
      </w:r>
    </w:p>
    <w:p w14:paraId="6318211B" w14:textId="77777777" w:rsidR="00CE690F" w:rsidRPr="00E67135" w:rsidRDefault="00CE690F" w:rsidP="00CE690F">
      <w:r w:rsidRPr="00E67135">
        <w:t xml:space="preserve">NAVRÁTIL, P. aj. </w:t>
      </w:r>
      <w:r w:rsidRPr="00E67135">
        <w:rPr>
          <w:i/>
        </w:rPr>
        <w:t>Romové v české společnosti</w:t>
      </w:r>
      <w:r w:rsidRPr="00E67135">
        <w:t xml:space="preserve">. Praha: Portál, 2003. </w:t>
      </w:r>
    </w:p>
    <w:p w14:paraId="2FBAE8F1" w14:textId="77777777" w:rsidR="00CE690F" w:rsidRPr="00E67135" w:rsidRDefault="00CE690F" w:rsidP="00CE690F">
      <w:pPr>
        <w:autoSpaceDE w:val="0"/>
        <w:autoSpaceDN w:val="0"/>
        <w:adjustRightInd w:val="0"/>
      </w:pPr>
      <w:r w:rsidRPr="00E67135">
        <w:t xml:space="preserve">NĚMEC, J. </w:t>
      </w:r>
      <w:r w:rsidRPr="00E67135">
        <w:rPr>
          <w:i/>
          <w:iCs/>
        </w:rPr>
        <w:t xml:space="preserve">Kapitoly ze sociální pedagogiky a pedagogiky volného času. </w:t>
      </w:r>
      <w:r w:rsidRPr="00E67135">
        <w:t>Brno: Paido, 2003.</w:t>
      </w:r>
    </w:p>
    <w:p w14:paraId="3087411D" w14:textId="77777777" w:rsidR="00CE690F" w:rsidRPr="00E67135" w:rsidRDefault="00CE690F" w:rsidP="00CE690F">
      <w:pPr>
        <w:autoSpaceDE w:val="0"/>
        <w:autoSpaceDN w:val="0"/>
        <w:adjustRightInd w:val="0"/>
      </w:pPr>
      <w:r w:rsidRPr="00E67135">
        <w:t xml:space="preserve">NEŠPOR, K. </w:t>
      </w:r>
      <w:r w:rsidRPr="00E67135">
        <w:rPr>
          <w:i/>
          <w:iCs/>
        </w:rPr>
        <w:t>Vaše děti a návykové látky</w:t>
      </w:r>
      <w:r w:rsidRPr="00E67135">
        <w:t>. 1. vyd. Praha: Portál. 2001.</w:t>
      </w:r>
    </w:p>
    <w:p w14:paraId="4FD9CE06" w14:textId="77777777" w:rsidR="00CE690F" w:rsidRPr="00E67135" w:rsidRDefault="00CE690F" w:rsidP="00CE690F">
      <w:pPr>
        <w:autoSpaceDE w:val="0"/>
        <w:autoSpaceDN w:val="0"/>
        <w:adjustRightInd w:val="0"/>
      </w:pPr>
      <w:r w:rsidRPr="00E67135">
        <w:t xml:space="preserve">ONDREJKOVIČ, P., BREZNÁR, J. Sociálna </w:t>
      </w:r>
      <w:r w:rsidRPr="00E67135">
        <w:rPr>
          <w:i/>
          <w:iCs/>
        </w:rPr>
        <w:t xml:space="preserve">patológia. </w:t>
      </w:r>
      <w:r w:rsidRPr="00E67135">
        <w:t>2. vyd. Bratislava: Veda, 2001.</w:t>
      </w:r>
    </w:p>
    <w:p w14:paraId="71C1A9DF" w14:textId="77777777" w:rsidR="00CE690F" w:rsidRPr="00E67135" w:rsidRDefault="00CE690F" w:rsidP="00CE690F">
      <w:pPr>
        <w:autoSpaceDE w:val="0"/>
        <w:autoSpaceDN w:val="0"/>
        <w:adjustRightInd w:val="0"/>
      </w:pPr>
      <w:r w:rsidRPr="00E67135">
        <w:t xml:space="preserve">PÁVKOVÁ, J. a kol. </w:t>
      </w:r>
      <w:r w:rsidRPr="00E67135">
        <w:rPr>
          <w:i/>
          <w:iCs/>
        </w:rPr>
        <w:t>Pedagogika volného času</w:t>
      </w:r>
      <w:r w:rsidRPr="00E67135">
        <w:t>. 3. aktual. vyd. Praha : Portál, 2002.</w:t>
      </w:r>
    </w:p>
    <w:p w14:paraId="2D9ECD38" w14:textId="77777777" w:rsidR="00CE690F" w:rsidRPr="00E67135" w:rsidRDefault="00CE690F" w:rsidP="00CE690F">
      <w:pPr>
        <w:autoSpaceDE w:val="0"/>
        <w:autoSpaceDN w:val="0"/>
        <w:adjustRightInd w:val="0"/>
      </w:pPr>
      <w:r w:rsidRPr="00E67135">
        <w:t xml:space="preserve">PEŠATOVÁ, I. </w:t>
      </w:r>
      <w:r w:rsidRPr="00E67135">
        <w:rPr>
          <w:i/>
          <w:iCs/>
        </w:rPr>
        <w:t xml:space="preserve">Sociálně patologické jevy u dětí školního věku. </w:t>
      </w:r>
      <w:r w:rsidRPr="00E67135">
        <w:t>Liberec, Techn. Un., 2007</w:t>
      </w:r>
    </w:p>
    <w:p w14:paraId="4033A4E7" w14:textId="77777777" w:rsidR="00CE690F" w:rsidRPr="00E67135" w:rsidRDefault="00CE690F" w:rsidP="00CE690F">
      <w:r w:rsidRPr="00E67135">
        <w:rPr>
          <w:caps/>
        </w:rPr>
        <w:t>Procházka</w:t>
      </w:r>
      <w:r w:rsidRPr="00E67135">
        <w:t xml:space="preserve">, M. </w:t>
      </w:r>
      <w:r w:rsidRPr="00E67135">
        <w:rPr>
          <w:i/>
          <w:iCs/>
        </w:rPr>
        <w:t>Sociální pedagogika</w:t>
      </w:r>
      <w:r w:rsidRPr="00E67135">
        <w:t>. Vyd. 1. Praha: Grada, 2012.</w:t>
      </w:r>
    </w:p>
    <w:p w14:paraId="1849F74E" w14:textId="77777777" w:rsidR="00CE690F" w:rsidRPr="00E67135" w:rsidRDefault="00CE690F" w:rsidP="00CE690F">
      <w:r w:rsidRPr="00E67135">
        <w:t xml:space="preserve">PRŮCHA, J. </w:t>
      </w:r>
      <w:r w:rsidRPr="00E67135">
        <w:rPr>
          <w:i/>
        </w:rPr>
        <w:t>Multikulturní výchova. Příručka (nejen) pro učitele.</w:t>
      </w:r>
      <w:r w:rsidRPr="00E67135">
        <w:t xml:space="preserve"> Praha: Triton, 2006. </w:t>
      </w:r>
    </w:p>
    <w:p w14:paraId="68A12674" w14:textId="77777777" w:rsidR="00CE690F" w:rsidRPr="00E67135" w:rsidRDefault="00CE690F" w:rsidP="00CE690F">
      <w:r w:rsidRPr="00E67135">
        <w:t xml:space="preserve">PRŮCHA, J. </w:t>
      </w:r>
      <w:r w:rsidRPr="00E67135">
        <w:rPr>
          <w:i/>
        </w:rPr>
        <w:t>Interkulturní psychologie. Sociopsychologické zkoumání kultur, etnik, ras a národů</w:t>
      </w:r>
      <w:r w:rsidRPr="00E67135">
        <w:t xml:space="preserve">. Praha: Portál, 2007. </w:t>
      </w:r>
    </w:p>
    <w:p w14:paraId="094D160C" w14:textId="77777777" w:rsidR="00CE690F" w:rsidRDefault="00CE690F" w:rsidP="00CE690F">
      <w:r w:rsidRPr="00E67135">
        <w:t xml:space="preserve">PRŮCHA, J. </w:t>
      </w:r>
      <w:r w:rsidRPr="00E67135">
        <w:rPr>
          <w:i/>
          <w:iCs/>
        </w:rPr>
        <w:t>Interkulturní komunikace</w:t>
      </w:r>
      <w:r w:rsidRPr="00E67135">
        <w:t>. Praha: Grada, 2010.</w:t>
      </w:r>
    </w:p>
    <w:p w14:paraId="6D537F08" w14:textId="77777777" w:rsidR="00D5276A" w:rsidRPr="00E67135" w:rsidRDefault="00D5276A" w:rsidP="00CE690F">
      <w:r w:rsidRPr="00D5276A">
        <w:t>PODŠKUBKOVÁ, J., POSPÍŠIL, J. et al. Didaktika distančního vzdělávání v prostředí vysoké školy. Olomouc : Univerzita Palackého, 2006.</w:t>
      </w:r>
    </w:p>
    <w:p w14:paraId="373D4A58" w14:textId="77777777" w:rsidR="00CE690F" w:rsidRPr="00E67135" w:rsidRDefault="00CE690F" w:rsidP="00CE690F">
      <w:pPr>
        <w:autoSpaceDE w:val="0"/>
        <w:autoSpaceDN w:val="0"/>
        <w:adjustRightInd w:val="0"/>
      </w:pPr>
      <w:r w:rsidRPr="00E67135">
        <w:t xml:space="preserve">POTMĚŠILOVÁ, P. a kol. </w:t>
      </w:r>
      <w:r w:rsidRPr="00E67135">
        <w:rPr>
          <w:i/>
        </w:rPr>
        <w:t>Speciální pedagogika nejen pro sociální pedagogy</w:t>
      </w:r>
      <w:r w:rsidRPr="00E67135">
        <w:t xml:space="preserve">. 1. vyd. Praha : Parta, 2013. </w:t>
      </w:r>
    </w:p>
    <w:p w14:paraId="4559F64C" w14:textId="77777777" w:rsidR="00CE690F" w:rsidRPr="00E67135" w:rsidRDefault="00CE690F" w:rsidP="00CE690F">
      <w:pPr>
        <w:autoSpaceDE w:val="0"/>
        <w:autoSpaceDN w:val="0"/>
        <w:adjustRightInd w:val="0"/>
      </w:pPr>
      <w:r w:rsidRPr="00E67135">
        <w:t xml:space="preserve">POTMĚŠILOVÁ, P. a kol. </w:t>
      </w:r>
      <w:r w:rsidRPr="00E67135">
        <w:rPr>
          <w:i/>
        </w:rPr>
        <w:t xml:space="preserve">Sociální pedagogika v teorii a praxi. </w:t>
      </w:r>
      <w:r w:rsidRPr="00E67135">
        <w:t>Olomouc: UP, 2013.</w:t>
      </w:r>
    </w:p>
    <w:p w14:paraId="274AA3C4" w14:textId="77777777" w:rsidR="00CE690F" w:rsidRPr="00E67135" w:rsidRDefault="00CE690F" w:rsidP="00CE690F">
      <w:pPr>
        <w:autoSpaceDE w:val="0"/>
        <w:autoSpaceDN w:val="0"/>
        <w:adjustRightInd w:val="0"/>
      </w:pPr>
      <w:r w:rsidRPr="00E67135">
        <w:t xml:space="preserve">PŘADKA, M. </w:t>
      </w:r>
      <w:r w:rsidRPr="00E67135">
        <w:rPr>
          <w:i/>
          <w:iCs/>
        </w:rPr>
        <w:t>Kapitoly z dějin pedagogiky volného času</w:t>
      </w:r>
      <w:r w:rsidRPr="00E67135">
        <w:t>. Brno : Masarykova univerzita, 1999.</w:t>
      </w:r>
    </w:p>
    <w:p w14:paraId="75796E17" w14:textId="77777777" w:rsidR="00CE690F" w:rsidRPr="00E67135" w:rsidRDefault="00CE690F" w:rsidP="00CE690F">
      <w:pPr>
        <w:autoSpaceDE w:val="0"/>
        <w:autoSpaceDN w:val="0"/>
        <w:adjustRightInd w:val="0"/>
      </w:pPr>
      <w:r w:rsidRPr="00E67135">
        <w:rPr>
          <w:i/>
          <w:iCs/>
        </w:rPr>
        <w:t>Rámcový vzdělávací program pro základní vzdělávání</w:t>
      </w:r>
      <w:r w:rsidRPr="00E67135">
        <w:t>. Praha: MŠMT, 2013.</w:t>
      </w:r>
    </w:p>
    <w:p w14:paraId="4E816B08" w14:textId="77777777" w:rsidR="00CE690F" w:rsidRPr="00E67135" w:rsidRDefault="00CE690F" w:rsidP="00CE690F">
      <w:pPr>
        <w:autoSpaceDE w:val="0"/>
        <w:autoSpaceDN w:val="0"/>
        <w:adjustRightInd w:val="0"/>
      </w:pPr>
      <w:r w:rsidRPr="00E67135">
        <w:t xml:space="preserve">REKTOŘÍK, J. a kol. </w:t>
      </w:r>
      <w:r w:rsidRPr="00E67135">
        <w:rPr>
          <w:i/>
          <w:iCs/>
        </w:rPr>
        <w:t>Ekonomika a řízení odvětví veřejného sektoru.</w:t>
      </w:r>
      <w:r w:rsidRPr="00E67135">
        <w:t>Praha: Ekopress, 2002.</w:t>
      </w:r>
    </w:p>
    <w:p w14:paraId="55F3E35A" w14:textId="77777777" w:rsidR="00CE690F" w:rsidRPr="00E67135" w:rsidRDefault="00CE690F" w:rsidP="00CE690F">
      <w:pPr>
        <w:autoSpaceDE w:val="0"/>
        <w:autoSpaceDN w:val="0"/>
        <w:adjustRightInd w:val="0"/>
      </w:pPr>
      <w:r w:rsidRPr="00E67135">
        <w:t xml:space="preserve">REKTOŘÍK, J. </w:t>
      </w:r>
      <w:r w:rsidRPr="00E67135">
        <w:rPr>
          <w:i/>
          <w:iCs/>
        </w:rPr>
        <w:t xml:space="preserve">Organizace neziskového sektoru. </w:t>
      </w:r>
      <w:r w:rsidRPr="00E67135">
        <w:t>Praha: Ekopress, dopl. vyd. 2004.</w:t>
      </w:r>
    </w:p>
    <w:p w14:paraId="0865DE8C" w14:textId="77777777" w:rsidR="00CE690F" w:rsidRPr="00E67135" w:rsidRDefault="00CE690F" w:rsidP="00CE690F">
      <w:pPr>
        <w:autoSpaceDE w:val="0"/>
        <w:autoSpaceDN w:val="0"/>
        <w:adjustRightInd w:val="0"/>
      </w:pPr>
      <w:r w:rsidRPr="00E67135">
        <w:t xml:space="preserve">RENOTIÉROVÁ, M., LUDÍKOVÁ, L. </w:t>
      </w:r>
      <w:r w:rsidRPr="00E67135">
        <w:rPr>
          <w:i/>
          <w:iCs/>
        </w:rPr>
        <w:t xml:space="preserve">Speciální pedagogika. </w:t>
      </w:r>
      <w:r w:rsidRPr="00E67135">
        <w:t>Olomouc: UP, 2006.</w:t>
      </w:r>
    </w:p>
    <w:p w14:paraId="47175516" w14:textId="77777777" w:rsidR="00CE690F" w:rsidRPr="00E67135" w:rsidRDefault="00CE690F" w:rsidP="00CE690F">
      <w:pPr>
        <w:autoSpaceDE w:val="0"/>
        <w:autoSpaceDN w:val="0"/>
        <w:adjustRightInd w:val="0"/>
      </w:pPr>
      <w:r w:rsidRPr="00E67135">
        <w:t xml:space="preserve">ROZKYDAL, Z. - KOCOURKOVÁ, P. </w:t>
      </w:r>
      <w:r w:rsidRPr="00E67135">
        <w:rPr>
          <w:i/>
          <w:iCs/>
        </w:rPr>
        <w:t xml:space="preserve">Zdravotnická první pomoc. </w:t>
      </w:r>
      <w:r w:rsidRPr="00E67135">
        <w:t>Brno: Masarykova Univerzita, 2003.</w:t>
      </w:r>
    </w:p>
    <w:p w14:paraId="6527F79E" w14:textId="77777777" w:rsidR="00CE690F" w:rsidRPr="00E67135" w:rsidRDefault="00CE690F" w:rsidP="00CE690F">
      <w:pPr>
        <w:autoSpaceDE w:val="0"/>
        <w:autoSpaceDN w:val="0"/>
        <w:adjustRightInd w:val="0"/>
      </w:pPr>
      <w:r w:rsidRPr="00E67135">
        <w:t xml:space="preserve">SKALKOVÁ, J. </w:t>
      </w:r>
      <w:r w:rsidRPr="00E67135">
        <w:rPr>
          <w:i/>
          <w:iCs/>
        </w:rPr>
        <w:t>Obecná didaktika</w:t>
      </w:r>
      <w:r w:rsidRPr="00E67135">
        <w:t>. 2. rozšířené a aktualizované vyd. Praha : Grada, 2007.</w:t>
      </w:r>
    </w:p>
    <w:p w14:paraId="4953654E" w14:textId="77777777" w:rsidR="00CE690F" w:rsidRPr="00E67135" w:rsidRDefault="00CE690F" w:rsidP="00CE690F">
      <w:pPr>
        <w:autoSpaceDE w:val="0"/>
        <w:autoSpaceDN w:val="0"/>
        <w:adjustRightInd w:val="0"/>
      </w:pPr>
      <w:r w:rsidRPr="00E67135">
        <w:t xml:space="preserve">ŠAFRÁNKOVÁ, I. A kol. </w:t>
      </w:r>
      <w:r w:rsidRPr="00E67135">
        <w:rPr>
          <w:i/>
          <w:iCs/>
        </w:rPr>
        <w:t xml:space="preserve">Nevýdělečné organizace 2006. </w:t>
      </w:r>
      <w:r w:rsidRPr="00E67135">
        <w:t>Praha: ASPI, 2006.</w:t>
      </w:r>
    </w:p>
    <w:p w14:paraId="1F62334F" w14:textId="77777777" w:rsidR="00CE690F" w:rsidRPr="00E67135" w:rsidRDefault="00CE690F" w:rsidP="00CE690F">
      <w:r w:rsidRPr="00E67135">
        <w:t xml:space="preserve">ŠIŠKOVÁ, T. </w:t>
      </w:r>
      <w:r w:rsidRPr="00E67135">
        <w:rPr>
          <w:i/>
          <w:iCs/>
        </w:rPr>
        <w:t>Výchova k toleranci a proti rasismu.</w:t>
      </w:r>
      <w:r w:rsidRPr="00E67135">
        <w:t xml:space="preserve"> </w:t>
      </w:r>
      <w:r w:rsidRPr="00E67135">
        <w:rPr>
          <w:lang w:val="de-DE"/>
        </w:rPr>
        <w:t>Vyd. 2., aktualiz.</w:t>
      </w:r>
      <w:r w:rsidRPr="00E67135">
        <w:t xml:space="preserve"> Praha: Portál, 2008. </w:t>
      </w:r>
    </w:p>
    <w:p w14:paraId="15572C9A" w14:textId="77777777" w:rsidR="00CE690F" w:rsidRPr="00E67135" w:rsidRDefault="00CE690F" w:rsidP="00CE690F">
      <w:pPr>
        <w:autoSpaceDE w:val="0"/>
        <w:autoSpaceDN w:val="0"/>
        <w:adjustRightInd w:val="0"/>
      </w:pPr>
      <w:r w:rsidRPr="00E67135">
        <w:t xml:space="preserve">TAVEL, P. </w:t>
      </w:r>
      <w:r w:rsidRPr="00E67135">
        <w:rPr>
          <w:i/>
          <w:iCs/>
        </w:rPr>
        <w:t xml:space="preserve">Vybrané kapitoly ze sociální psychologie. </w:t>
      </w:r>
      <w:r w:rsidRPr="00E67135">
        <w:t>1. vyd. Olomouc: UP, 2007.</w:t>
      </w:r>
    </w:p>
    <w:p w14:paraId="4C56CDB0" w14:textId="77777777" w:rsidR="00CE690F" w:rsidRPr="00E67135" w:rsidRDefault="00CE690F" w:rsidP="00CE690F">
      <w:pPr>
        <w:autoSpaceDE w:val="0"/>
        <w:autoSpaceDN w:val="0"/>
        <w:adjustRightInd w:val="0"/>
      </w:pPr>
      <w:r w:rsidRPr="00E67135">
        <w:t xml:space="preserve">TOMEŠ, I. </w:t>
      </w:r>
      <w:r w:rsidRPr="00E67135">
        <w:rPr>
          <w:i/>
          <w:iCs/>
        </w:rPr>
        <w:t xml:space="preserve">Sociální správa. </w:t>
      </w:r>
      <w:r w:rsidRPr="00E67135">
        <w:t>1. vyd. Praha: Portál, 2002.</w:t>
      </w:r>
    </w:p>
    <w:p w14:paraId="391DA630" w14:textId="77777777" w:rsidR="00CE690F" w:rsidRPr="00E67135" w:rsidRDefault="00CE690F" w:rsidP="00CE690F">
      <w:pPr>
        <w:autoSpaceDE w:val="0"/>
        <w:autoSpaceDN w:val="0"/>
        <w:adjustRightInd w:val="0"/>
      </w:pPr>
      <w:r w:rsidRPr="00E67135">
        <w:t xml:space="preserve">TRÖSTER, P. a kol. </w:t>
      </w:r>
      <w:r w:rsidRPr="00E67135">
        <w:rPr>
          <w:i/>
          <w:iCs/>
        </w:rPr>
        <w:t xml:space="preserve">Právo sociálního zabezpečení. </w:t>
      </w:r>
      <w:r w:rsidRPr="00E67135">
        <w:t>Praha: C.H. Beck, 2002.</w:t>
      </w:r>
    </w:p>
    <w:p w14:paraId="417D63B1" w14:textId="77777777" w:rsidR="00CE690F" w:rsidRPr="00E67135" w:rsidRDefault="00CE690F" w:rsidP="00CE690F">
      <w:pPr>
        <w:autoSpaceDE w:val="0"/>
        <w:autoSpaceDN w:val="0"/>
        <w:adjustRightInd w:val="0"/>
      </w:pPr>
      <w:r w:rsidRPr="00E67135">
        <w:t xml:space="preserve">VÁGNEROVÁ, M. </w:t>
      </w:r>
      <w:r w:rsidRPr="00E67135">
        <w:rPr>
          <w:i/>
          <w:iCs/>
        </w:rPr>
        <w:t>Psychopatologie pro pomáhající profese</w:t>
      </w:r>
      <w:r w:rsidRPr="00E67135">
        <w:t>. 3. vyd. Praha: Portál. 1999.</w:t>
      </w:r>
    </w:p>
    <w:p w14:paraId="0266587E" w14:textId="77777777" w:rsidR="00CE690F" w:rsidRPr="00E67135" w:rsidRDefault="00CE690F" w:rsidP="00CE690F">
      <w:pPr>
        <w:autoSpaceDE w:val="0"/>
        <w:autoSpaceDN w:val="0"/>
        <w:adjustRightInd w:val="0"/>
      </w:pPr>
      <w:r w:rsidRPr="00E67135">
        <w:t xml:space="preserve">VÁGNEROVÁ, M. </w:t>
      </w:r>
      <w:r w:rsidRPr="00E67135">
        <w:rPr>
          <w:i/>
          <w:iCs/>
        </w:rPr>
        <w:t xml:space="preserve">Vývojová psychologie. </w:t>
      </w:r>
      <w:r w:rsidRPr="00E67135">
        <w:t>Praha: Portál, 2000.</w:t>
      </w:r>
    </w:p>
    <w:p w14:paraId="2B5D8F6C" w14:textId="77777777" w:rsidR="00CE690F" w:rsidRPr="00E67135" w:rsidRDefault="00CE690F" w:rsidP="00CE690F">
      <w:pPr>
        <w:autoSpaceDE w:val="0"/>
        <w:autoSpaceDN w:val="0"/>
        <w:adjustRightInd w:val="0"/>
      </w:pPr>
      <w:r w:rsidRPr="00E67135">
        <w:t xml:space="preserve">VÁVRA, V. </w:t>
      </w:r>
      <w:r w:rsidRPr="00E67135">
        <w:rPr>
          <w:i/>
          <w:iCs/>
        </w:rPr>
        <w:t xml:space="preserve">Mluvíme beze slov. </w:t>
      </w:r>
      <w:r w:rsidRPr="00E67135">
        <w:t>Praha : Panorama, 1990.</w:t>
      </w:r>
    </w:p>
    <w:p w14:paraId="3F53FE2D" w14:textId="77777777" w:rsidR="00CE690F" w:rsidRPr="00E67135" w:rsidRDefault="00CE690F" w:rsidP="00CE690F">
      <w:pPr>
        <w:autoSpaceDE w:val="0"/>
        <w:autoSpaceDN w:val="0"/>
        <w:adjustRightInd w:val="0"/>
      </w:pPr>
      <w:r w:rsidRPr="00E67135">
        <w:t xml:space="preserve">VÁŽANSKÝ, M. </w:t>
      </w:r>
      <w:r w:rsidRPr="00E67135">
        <w:rPr>
          <w:i/>
          <w:iCs/>
        </w:rPr>
        <w:t>Základy pedagogiky volného času</w:t>
      </w:r>
      <w:r w:rsidRPr="00E67135">
        <w:t>. 2. dopl. vyd. Brno : Print-Typia, 2001.</w:t>
      </w:r>
    </w:p>
    <w:p w14:paraId="144AC9F6" w14:textId="77777777" w:rsidR="00CE690F" w:rsidRPr="00E67135" w:rsidRDefault="00CE690F" w:rsidP="00CE690F">
      <w:pPr>
        <w:autoSpaceDE w:val="0"/>
        <w:autoSpaceDN w:val="0"/>
        <w:adjustRightInd w:val="0"/>
      </w:pPr>
      <w:r w:rsidRPr="00E67135">
        <w:t xml:space="preserve">VOJTÍŠEK, Z. </w:t>
      </w:r>
      <w:r w:rsidRPr="00E67135">
        <w:rPr>
          <w:i/>
          <w:iCs/>
        </w:rPr>
        <w:t xml:space="preserve">Nová náboženská hnutí a kol. násilí. </w:t>
      </w:r>
      <w:r w:rsidRPr="00E67135">
        <w:t>Brno: L. Marek, 2009.</w:t>
      </w:r>
    </w:p>
    <w:p w14:paraId="14328C08" w14:textId="77777777" w:rsidR="00CE690F" w:rsidRPr="00E67135" w:rsidRDefault="00CE690F" w:rsidP="00CE690F">
      <w:pPr>
        <w:autoSpaceDE w:val="0"/>
        <w:autoSpaceDN w:val="0"/>
        <w:adjustRightInd w:val="0"/>
      </w:pPr>
      <w:r w:rsidRPr="00E67135">
        <w:t xml:space="preserve">VYMĚTAL, J. </w:t>
      </w:r>
      <w:r w:rsidRPr="00E67135">
        <w:rPr>
          <w:i/>
          <w:iCs/>
        </w:rPr>
        <w:t>Úvod do psychoterapie</w:t>
      </w:r>
      <w:r w:rsidRPr="00E67135">
        <w:t>. Praha: Grada, 2003.</w:t>
      </w:r>
    </w:p>
    <w:p w14:paraId="7232C214" w14:textId="77777777" w:rsidR="00CE690F" w:rsidRPr="00E67135" w:rsidRDefault="00CE690F" w:rsidP="00CE690F">
      <w:pPr>
        <w:autoSpaceDE w:val="0"/>
        <w:autoSpaceDN w:val="0"/>
        <w:adjustRightInd w:val="0"/>
      </w:pPr>
    </w:p>
    <w:p w14:paraId="204C7BCB" w14:textId="77777777" w:rsidR="00CE690F" w:rsidRPr="00D5276A" w:rsidRDefault="00CE690F" w:rsidP="00CE690F">
      <w:pPr>
        <w:contextualSpacing/>
      </w:pPr>
      <w:r w:rsidRPr="00D5276A">
        <w:rPr>
          <w:i/>
        </w:rPr>
        <w:t>Vyhláška č.</w:t>
      </w:r>
      <w:r w:rsidR="006A79E1">
        <w:rPr>
          <w:i/>
        </w:rPr>
        <w:t>27</w:t>
      </w:r>
      <w:r w:rsidRPr="00D5276A">
        <w:rPr>
          <w:i/>
        </w:rPr>
        <w:t>/20</w:t>
      </w:r>
      <w:r w:rsidR="006A79E1">
        <w:rPr>
          <w:i/>
        </w:rPr>
        <w:t xml:space="preserve">16 Sb., o vzdělávání dětí </w:t>
      </w:r>
      <w:r w:rsidRPr="00D5276A">
        <w:rPr>
          <w:i/>
        </w:rPr>
        <w:t>se speciálními vzdělávacími potřebami a dětí nadaných</w:t>
      </w:r>
      <w:r w:rsidRPr="00D5276A">
        <w:t xml:space="preserve"> </w:t>
      </w:r>
    </w:p>
    <w:p w14:paraId="3135DE68" w14:textId="77777777" w:rsidR="00D5276A" w:rsidRPr="00D5276A" w:rsidRDefault="00D5276A" w:rsidP="00D5276A">
      <w:pPr>
        <w:spacing w:before="100" w:beforeAutospacing="1" w:after="100" w:afterAutospacing="1"/>
        <w:contextualSpacing/>
      </w:pPr>
      <w:r w:rsidRPr="00D5276A">
        <w:rPr>
          <w:i/>
          <w:iCs/>
        </w:rPr>
        <w:t>Zákon č. 561/2004 Sb. o předškolním, základním, středním, vyšším odborném a jiném vzdělávání (školský zákon), ve znění pozdějších předpisů.</w:t>
      </w:r>
    </w:p>
    <w:p w14:paraId="7AA21671" w14:textId="77777777" w:rsidR="00D5276A" w:rsidRPr="00D5276A" w:rsidRDefault="00D5276A" w:rsidP="00D5276A">
      <w:pPr>
        <w:spacing w:before="100" w:beforeAutospacing="1" w:after="100" w:afterAutospacing="1"/>
        <w:contextualSpacing/>
        <w:rPr>
          <w:i/>
          <w:iCs/>
        </w:rPr>
      </w:pPr>
      <w:r w:rsidRPr="00D5276A">
        <w:rPr>
          <w:i/>
          <w:iCs/>
        </w:rPr>
        <w:t>Zákon 563/2004 Sb., o pedagogických pracovnících ve znění pozdějších předpisů</w:t>
      </w:r>
    </w:p>
    <w:p w14:paraId="3743E503" w14:textId="77777777" w:rsidR="00D5276A" w:rsidRPr="00D5276A" w:rsidRDefault="00D5276A" w:rsidP="00D5276A">
      <w:pPr>
        <w:spacing w:before="100" w:beforeAutospacing="1" w:after="100" w:afterAutospacing="1"/>
        <w:contextualSpacing/>
        <w:rPr>
          <w:i/>
          <w:iCs/>
        </w:rPr>
      </w:pPr>
      <w:r w:rsidRPr="00D5276A">
        <w:rPr>
          <w:i/>
          <w:iCs/>
        </w:rPr>
        <w:t xml:space="preserve">Národní program rozvoje vzdělávání  v České republice. Praha : MŠMT, 2001. ISBN 80-211-0372-8. </w:t>
      </w:r>
    </w:p>
    <w:p w14:paraId="42B57696" w14:textId="77777777" w:rsidR="00D5276A" w:rsidRPr="00A11062" w:rsidRDefault="00D5276A" w:rsidP="00D5276A">
      <w:pPr>
        <w:spacing w:before="100" w:beforeAutospacing="1" w:after="100" w:afterAutospacing="1"/>
        <w:contextualSpacing/>
      </w:pPr>
      <w:r w:rsidRPr="00D5276A">
        <w:rPr>
          <w:rStyle w:val="Zdraznn"/>
        </w:rPr>
        <w:t>Vyhláška MŠMT ČR č. 74/2005 Sb. o zájmovém vzdělávání ve znění pozdějších předpisů</w:t>
      </w:r>
    </w:p>
    <w:p w14:paraId="469331CE" w14:textId="77777777" w:rsidR="00D52430" w:rsidRPr="00CE690F" w:rsidRDefault="00D52430" w:rsidP="00CE690F"/>
    <w:sectPr w:rsidR="00D52430" w:rsidRPr="00CE690F" w:rsidSect="005C28E6">
      <w:headerReference w:type="default" r:id="rId8"/>
      <w:footerReference w:type="even" r:id="rId9"/>
      <w:footerReference w:type="default" r:id="rId10"/>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DF44" w14:textId="77777777" w:rsidR="005E6D71" w:rsidRDefault="005E6D71">
      <w:r>
        <w:separator/>
      </w:r>
    </w:p>
  </w:endnote>
  <w:endnote w:type="continuationSeparator" w:id="0">
    <w:p w14:paraId="0AB9FBCB" w14:textId="77777777" w:rsidR="005E6D71" w:rsidRDefault="005E6D71">
      <w:r>
        <w:continuationSeparator/>
      </w:r>
    </w:p>
  </w:endnote>
  <w:endnote w:type="continuationNotice" w:id="1">
    <w:p w14:paraId="5FD130D3" w14:textId="77777777" w:rsidR="005E6D71" w:rsidRDefault="005E6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6810" w14:textId="77777777" w:rsidR="00E32D4A" w:rsidRDefault="00E32D4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753C0387" w14:textId="77777777" w:rsidR="00E32D4A" w:rsidRDefault="00E32D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A15" w14:textId="363A9A64" w:rsidR="00E32D4A" w:rsidRDefault="00E32D4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6818">
      <w:rPr>
        <w:rStyle w:val="slostrnky"/>
        <w:noProof/>
      </w:rPr>
      <w:t>1</w:t>
    </w:r>
    <w:r>
      <w:rPr>
        <w:rStyle w:val="slostrnky"/>
      </w:rPr>
      <w:fldChar w:fldCharType="end"/>
    </w:r>
  </w:p>
  <w:p w14:paraId="73967E94" w14:textId="77777777" w:rsidR="00E32D4A" w:rsidRDefault="00E32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0718" w14:textId="77777777" w:rsidR="005E6D71" w:rsidRDefault="005E6D71">
      <w:r>
        <w:separator/>
      </w:r>
    </w:p>
  </w:footnote>
  <w:footnote w:type="continuationSeparator" w:id="0">
    <w:p w14:paraId="32EE7866" w14:textId="77777777" w:rsidR="005E6D71" w:rsidRDefault="005E6D71">
      <w:r>
        <w:continuationSeparator/>
      </w:r>
    </w:p>
  </w:footnote>
  <w:footnote w:type="continuationNotice" w:id="1">
    <w:p w14:paraId="35D1AEA8" w14:textId="77777777" w:rsidR="005E6D71" w:rsidRDefault="005E6D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1BDF" w14:textId="77777777" w:rsidR="00466306" w:rsidRDefault="004663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0B0F798F"/>
    <w:multiLevelType w:val="hybridMultilevel"/>
    <w:tmpl w:val="5710657C"/>
    <w:lvl w:ilvl="0" w:tplc="2CDEC8AE">
      <w:start w:val="1"/>
      <w:numFmt w:val="decimal"/>
      <w:lvlText w:val="%1."/>
      <w:lvlJc w:val="left"/>
      <w:pPr>
        <w:tabs>
          <w:tab w:val="num" w:pos="720"/>
        </w:tabs>
        <w:ind w:left="720" w:hanging="360"/>
      </w:pPr>
      <w:rPr>
        <w:rFonts w:hint="default"/>
        <w:strike w:val="0"/>
      </w:rPr>
    </w:lvl>
    <w:lvl w:ilvl="1" w:tplc="60A40750" w:tentative="1">
      <w:start w:val="1"/>
      <w:numFmt w:val="lowerLetter"/>
      <w:lvlText w:val="%2."/>
      <w:lvlJc w:val="left"/>
      <w:pPr>
        <w:tabs>
          <w:tab w:val="num" w:pos="1440"/>
        </w:tabs>
        <w:ind w:left="1440" w:hanging="360"/>
      </w:pPr>
    </w:lvl>
    <w:lvl w:ilvl="2" w:tplc="FD509042" w:tentative="1">
      <w:start w:val="1"/>
      <w:numFmt w:val="lowerRoman"/>
      <w:lvlText w:val="%3."/>
      <w:lvlJc w:val="right"/>
      <w:pPr>
        <w:tabs>
          <w:tab w:val="num" w:pos="2160"/>
        </w:tabs>
        <w:ind w:left="2160" w:hanging="180"/>
      </w:pPr>
    </w:lvl>
    <w:lvl w:ilvl="3" w:tplc="CC5A2DAC" w:tentative="1">
      <w:start w:val="1"/>
      <w:numFmt w:val="decimal"/>
      <w:lvlText w:val="%4."/>
      <w:lvlJc w:val="left"/>
      <w:pPr>
        <w:tabs>
          <w:tab w:val="num" w:pos="2880"/>
        </w:tabs>
        <w:ind w:left="2880" w:hanging="360"/>
      </w:pPr>
    </w:lvl>
    <w:lvl w:ilvl="4" w:tplc="76D685F2" w:tentative="1">
      <w:start w:val="1"/>
      <w:numFmt w:val="lowerLetter"/>
      <w:lvlText w:val="%5."/>
      <w:lvlJc w:val="left"/>
      <w:pPr>
        <w:tabs>
          <w:tab w:val="num" w:pos="3600"/>
        </w:tabs>
        <w:ind w:left="3600" w:hanging="360"/>
      </w:pPr>
    </w:lvl>
    <w:lvl w:ilvl="5" w:tplc="FA2E6FE0" w:tentative="1">
      <w:start w:val="1"/>
      <w:numFmt w:val="lowerRoman"/>
      <w:lvlText w:val="%6."/>
      <w:lvlJc w:val="right"/>
      <w:pPr>
        <w:tabs>
          <w:tab w:val="num" w:pos="4320"/>
        </w:tabs>
        <w:ind w:left="4320" w:hanging="180"/>
      </w:pPr>
    </w:lvl>
    <w:lvl w:ilvl="6" w:tplc="470868CC" w:tentative="1">
      <w:start w:val="1"/>
      <w:numFmt w:val="decimal"/>
      <w:lvlText w:val="%7."/>
      <w:lvlJc w:val="left"/>
      <w:pPr>
        <w:tabs>
          <w:tab w:val="num" w:pos="5040"/>
        </w:tabs>
        <w:ind w:left="5040" w:hanging="360"/>
      </w:pPr>
    </w:lvl>
    <w:lvl w:ilvl="7" w:tplc="BC3E2872" w:tentative="1">
      <w:start w:val="1"/>
      <w:numFmt w:val="lowerLetter"/>
      <w:lvlText w:val="%8."/>
      <w:lvlJc w:val="left"/>
      <w:pPr>
        <w:tabs>
          <w:tab w:val="num" w:pos="5760"/>
        </w:tabs>
        <w:ind w:left="5760" w:hanging="360"/>
      </w:pPr>
    </w:lvl>
    <w:lvl w:ilvl="8" w:tplc="26F4E086" w:tentative="1">
      <w:start w:val="1"/>
      <w:numFmt w:val="lowerRoman"/>
      <w:lvlText w:val="%9."/>
      <w:lvlJc w:val="right"/>
      <w:pPr>
        <w:tabs>
          <w:tab w:val="num" w:pos="6480"/>
        </w:tabs>
        <w:ind w:left="6480" w:hanging="180"/>
      </w:pPr>
    </w:lvl>
  </w:abstractNum>
  <w:abstractNum w:abstractNumId="1" w15:restartNumberingAfterBreak="0">
    <w:nsid w:val="0E9D3DFD"/>
    <w:multiLevelType w:val="multilevel"/>
    <w:tmpl w:val="A4DE51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4B0E"/>
    <w:multiLevelType w:val="hybridMultilevel"/>
    <w:tmpl w:val="E132F8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AF111E"/>
    <w:multiLevelType w:val="hybridMultilevel"/>
    <w:tmpl w:val="C3982B06"/>
    <w:lvl w:ilvl="0" w:tplc="60C83E1E">
      <w:start w:val="1"/>
      <w:numFmt w:val="decimal"/>
      <w:pStyle w:val="Styl1"/>
      <w:lvlText w:val="%1."/>
      <w:lvlJc w:val="left"/>
      <w:pPr>
        <w:tabs>
          <w:tab w:val="num" w:pos="360"/>
        </w:tabs>
        <w:ind w:left="360" w:hanging="360"/>
      </w:pPr>
    </w:lvl>
    <w:lvl w:ilvl="1" w:tplc="7B12DF96">
      <w:start w:val="1"/>
      <w:numFmt w:val="decimal"/>
      <w:lvlText w:val="%2."/>
      <w:lvlJc w:val="left"/>
      <w:pPr>
        <w:tabs>
          <w:tab w:val="num" w:pos="1080"/>
        </w:tabs>
        <w:ind w:left="1080" w:hanging="360"/>
      </w:pPr>
    </w:lvl>
    <w:lvl w:ilvl="2" w:tplc="25441A26">
      <w:start w:val="1"/>
      <w:numFmt w:val="decimal"/>
      <w:lvlText w:val="%3."/>
      <w:lvlJc w:val="left"/>
      <w:pPr>
        <w:tabs>
          <w:tab w:val="num" w:pos="1800"/>
        </w:tabs>
        <w:ind w:left="1800" w:hanging="360"/>
      </w:pPr>
    </w:lvl>
    <w:lvl w:ilvl="3" w:tplc="A7A857E6">
      <w:start w:val="1"/>
      <w:numFmt w:val="decimal"/>
      <w:lvlText w:val="%4."/>
      <w:lvlJc w:val="left"/>
      <w:pPr>
        <w:tabs>
          <w:tab w:val="num" w:pos="2520"/>
        </w:tabs>
        <w:ind w:left="2520" w:hanging="360"/>
      </w:pPr>
    </w:lvl>
    <w:lvl w:ilvl="4" w:tplc="8020A968">
      <w:start w:val="1"/>
      <w:numFmt w:val="decimal"/>
      <w:lvlText w:val="%5."/>
      <w:lvlJc w:val="left"/>
      <w:pPr>
        <w:tabs>
          <w:tab w:val="num" w:pos="3240"/>
        </w:tabs>
        <w:ind w:left="3240" w:hanging="360"/>
      </w:pPr>
    </w:lvl>
    <w:lvl w:ilvl="5" w:tplc="6C9ABAEA">
      <w:start w:val="1"/>
      <w:numFmt w:val="decimal"/>
      <w:lvlText w:val="%6."/>
      <w:lvlJc w:val="left"/>
      <w:pPr>
        <w:tabs>
          <w:tab w:val="num" w:pos="3960"/>
        </w:tabs>
        <w:ind w:left="3960" w:hanging="360"/>
      </w:pPr>
    </w:lvl>
    <w:lvl w:ilvl="6" w:tplc="3C18ED58">
      <w:start w:val="1"/>
      <w:numFmt w:val="decimal"/>
      <w:lvlText w:val="%7."/>
      <w:lvlJc w:val="left"/>
      <w:pPr>
        <w:tabs>
          <w:tab w:val="num" w:pos="4680"/>
        </w:tabs>
        <w:ind w:left="4680" w:hanging="360"/>
      </w:pPr>
    </w:lvl>
    <w:lvl w:ilvl="7" w:tplc="F3BAD394">
      <w:start w:val="1"/>
      <w:numFmt w:val="decimal"/>
      <w:lvlText w:val="%8."/>
      <w:lvlJc w:val="left"/>
      <w:pPr>
        <w:tabs>
          <w:tab w:val="num" w:pos="5400"/>
        </w:tabs>
        <w:ind w:left="5400" w:hanging="360"/>
      </w:pPr>
    </w:lvl>
    <w:lvl w:ilvl="8" w:tplc="6AD4BAEC">
      <w:start w:val="1"/>
      <w:numFmt w:val="decimal"/>
      <w:lvlText w:val="%9."/>
      <w:lvlJc w:val="left"/>
      <w:pPr>
        <w:tabs>
          <w:tab w:val="num" w:pos="6120"/>
        </w:tabs>
        <w:ind w:left="6120" w:hanging="360"/>
      </w:pPr>
    </w:lvl>
  </w:abstractNum>
  <w:abstractNum w:abstractNumId="4" w15:restartNumberingAfterBreak="0">
    <w:nsid w:val="19993DC0"/>
    <w:multiLevelType w:val="hybridMultilevel"/>
    <w:tmpl w:val="4F92FA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410220"/>
    <w:multiLevelType w:val="hybridMultilevel"/>
    <w:tmpl w:val="D6CCF0FC"/>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D05DF1"/>
    <w:multiLevelType w:val="hybridMultilevel"/>
    <w:tmpl w:val="5A1680A6"/>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5122DC"/>
    <w:multiLevelType w:val="hybridMultilevel"/>
    <w:tmpl w:val="A730524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4DD07BF8"/>
    <w:multiLevelType w:val="singleLevel"/>
    <w:tmpl w:val="3C62D350"/>
    <w:lvl w:ilvl="0">
      <w:start w:val="1"/>
      <w:numFmt w:val="decimal"/>
      <w:pStyle w:val="Odrky-slo"/>
      <w:lvlText w:val="%1°"/>
      <w:lvlJc w:val="left"/>
      <w:pPr>
        <w:tabs>
          <w:tab w:val="num" w:pos="360"/>
        </w:tabs>
        <w:ind w:left="360" w:hanging="360"/>
      </w:pPr>
    </w:lvl>
  </w:abstractNum>
  <w:abstractNum w:abstractNumId="9" w15:restartNumberingAfterBreak="0">
    <w:nsid w:val="56397F79"/>
    <w:multiLevelType w:val="multilevel"/>
    <w:tmpl w:val="2E3C15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77F2A"/>
    <w:multiLevelType w:val="hybridMultilevel"/>
    <w:tmpl w:val="909C3A60"/>
    <w:lvl w:ilvl="0" w:tplc="47E237B0">
      <w:start w:val="1"/>
      <w:numFmt w:val="decimal"/>
      <w:lvlText w:val="%1."/>
      <w:lvlJc w:val="left"/>
      <w:pPr>
        <w:ind w:left="1070" w:hanging="360"/>
      </w:pPr>
      <w:rPr>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12A4CD7"/>
    <w:multiLevelType w:val="hybridMultilevel"/>
    <w:tmpl w:val="1110F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8C7D1B"/>
    <w:multiLevelType w:val="hybridMultilevel"/>
    <w:tmpl w:val="87066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E16C2F"/>
    <w:multiLevelType w:val="multilevel"/>
    <w:tmpl w:val="3F38C5C6"/>
    <w:lvl w:ilvl="0">
      <w:start w:val="1"/>
      <w:numFmt w:val="bullet"/>
      <w:pStyle w:val="OdrkovseznamHTM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861B90"/>
    <w:multiLevelType w:val="multilevel"/>
    <w:tmpl w:val="131EEC4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12C4C"/>
    <w:multiLevelType w:val="hybridMultilevel"/>
    <w:tmpl w:val="9EBE85E0"/>
    <w:lvl w:ilvl="0" w:tplc="0405000F">
      <w:start w:val="1"/>
      <w:numFmt w:val="decimal"/>
      <w:lvlText w:val="%1."/>
      <w:lvlJc w:val="left"/>
      <w:pPr>
        <w:tabs>
          <w:tab w:val="num" w:pos="360"/>
        </w:tabs>
        <w:ind w:left="360" w:hanging="360"/>
      </w:pPr>
      <w:rPr>
        <w:rFonts w:hint="default"/>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FF22B47"/>
    <w:multiLevelType w:val="hybridMultilevel"/>
    <w:tmpl w:val="7C84764E"/>
    <w:lvl w:ilvl="0" w:tplc="0405000F">
      <w:start w:val="5"/>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9"/>
  </w:num>
  <w:num w:numId="8">
    <w:abstractNumId w:val="14"/>
  </w:num>
  <w:num w:numId="9">
    <w:abstractNumId w:val="4"/>
  </w:num>
  <w:num w:numId="10">
    <w:abstractNumId w:val="6"/>
  </w:num>
  <w:num w:numId="11">
    <w:abstractNumId w:val="7"/>
  </w:num>
  <w:num w:numId="12">
    <w:abstractNumId w:val="5"/>
  </w:num>
  <w:num w:numId="13">
    <w:abstractNumId w:val="16"/>
  </w:num>
  <w:num w:numId="14">
    <w:abstractNumId w:val="2"/>
  </w:num>
  <w:num w:numId="15">
    <w:abstractNumId w:val="11"/>
  </w:num>
  <w:num w:numId="16">
    <w:abstractNumId w:val="1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F"/>
    <w:rsid w:val="00004C81"/>
    <w:rsid w:val="000102AF"/>
    <w:rsid w:val="00023BCA"/>
    <w:rsid w:val="000430C7"/>
    <w:rsid w:val="00043F70"/>
    <w:rsid w:val="000471BE"/>
    <w:rsid w:val="00061810"/>
    <w:rsid w:val="00065E71"/>
    <w:rsid w:val="00066589"/>
    <w:rsid w:val="00084DCB"/>
    <w:rsid w:val="0008774F"/>
    <w:rsid w:val="00096452"/>
    <w:rsid w:val="0009731F"/>
    <w:rsid w:val="000B3A4F"/>
    <w:rsid w:val="000D0DCE"/>
    <w:rsid w:val="000D5602"/>
    <w:rsid w:val="000D72D5"/>
    <w:rsid w:val="000E4418"/>
    <w:rsid w:val="000E5385"/>
    <w:rsid w:val="000F011C"/>
    <w:rsid w:val="000F7AFE"/>
    <w:rsid w:val="00116E6C"/>
    <w:rsid w:val="00124041"/>
    <w:rsid w:val="00124582"/>
    <w:rsid w:val="00124C6F"/>
    <w:rsid w:val="00136DE9"/>
    <w:rsid w:val="0014098E"/>
    <w:rsid w:val="00145CF3"/>
    <w:rsid w:val="00152A2D"/>
    <w:rsid w:val="001533A5"/>
    <w:rsid w:val="001577A8"/>
    <w:rsid w:val="001610AB"/>
    <w:rsid w:val="0016502C"/>
    <w:rsid w:val="001705E6"/>
    <w:rsid w:val="00173804"/>
    <w:rsid w:val="001742F6"/>
    <w:rsid w:val="00174343"/>
    <w:rsid w:val="001976F1"/>
    <w:rsid w:val="001A218E"/>
    <w:rsid w:val="001A3C09"/>
    <w:rsid w:val="001A676A"/>
    <w:rsid w:val="001A72EA"/>
    <w:rsid w:val="001B0EB6"/>
    <w:rsid w:val="001C4179"/>
    <w:rsid w:val="001C4A97"/>
    <w:rsid w:val="001C5C38"/>
    <w:rsid w:val="001D0286"/>
    <w:rsid w:val="001E444B"/>
    <w:rsid w:val="001F1E16"/>
    <w:rsid w:val="001F67E6"/>
    <w:rsid w:val="0020439B"/>
    <w:rsid w:val="00205F5D"/>
    <w:rsid w:val="00210CBD"/>
    <w:rsid w:val="00223E0F"/>
    <w:rsid w:val="002277FF"/>
    <w:rsid w:val="00234334"/>
    <w:rsid w:val="0023662B"/>
    <w:rsid w:val="0023685B"/>
    <w:rsid w:val="002440A5"/>
    <w:rsid w:val="0024786B"/>
    <w:rsid w:val="0025095F"/>
    <w:rsid w:val="00252972"/>
    <w:rsid w:val="0027345C"/>
    <w:rsid w:val="00292FA7"/>
    <w:rsid w:val="00294EAA"/>
    <w:rsid w:val="002A574A"/>
    <w:rsid w:val="002B0788"/>
    <w:rsid w:val="002C0B90"/>
    <w:rsid w:val="002C1049"/>
    <w:rsid w:val="002D0C31"/>
    <w:rsid w:val="002D2A60"/>
    <w:rsid w:val="002F26AF"/>
    <w:rsid w:val="00303BB3"/>
    <w:rsid w:val="003075CA"/>
    <w:rsid w:val="003107D7"/>
    <w:rsid w:val="00313CF3"/>
    <w:rsid w:val="00321BBA"/>
    <w:rsid w:val="00326680"/>
    <w:rsid w:val="003306FB"/>
    <w:rsid w:val="00331B90"/>
    <w:rsid w:val="00332752"/>
    <w:rsid w:val="00335D68"/>
    <w:rsid w:val="003400A9"/>
    <w:rsid w:val="00340A34"/>
    <w:rsid w:val="003505FB"/>
    <w:rsid w:val="00351A46"/>
    <w:rsid w:val="00352A4E"/>
    <w:rsid w:val="003537A6"/>
    <w:rsid w:val="00356604"/>
    <w:rsid w:val="00362CA9"/>
    <w:rsid w:val="003A0B66"/>
    <w:rsid w:val="003A165A"/>
    <w:rsid w:val="003A4D77"/>
    <w:rsid w:val="003B4869"/>
    <w:rsid w:val="003C119B"/>
    <w:rsid w:val="003C793B"/>
    <w:rsid w:val="003D04AE"/>
    <w:rsid w:val="003E2DE3"/>
    <w:rsid w:val="003E4429"/>
    <w:rsid w:val="003E4AD9"/>
    <w:rsid w:val="003F5646"/>
    <w:rsid w:val="003F74CF"/>
    <w:rsid w:val="004016BD"/>
    <w:rsid w:val="00403592"/>
    <w:rsid w:val="00406C45"/>
    <w:rsid w:val="004163FF"/>
    <w:rsid w:val="00425AE1"/>
    <w:rsid w:val="0042692C"/>
    <w:rsid w:val="0042709D"/>
    <w:rsid w:val="0042723F"/>
    <w:rsid w:val="00441853"/>
    <w:rsid w:val="00444D8F"/>
    <w:rsid w:val="004473BE"/>
    <w:rsid w:val="00457243"/>
    <w:rsid w:val="00466306"/>
    <w:rsid w:val="004701BA"/>
    <w:rsid w:val="00472299"/>
    <w:rsid w:val="004865BE"/>
    <w:rsid w:val="004944E5"/>
    <w:rsid w:val="00494AED"/>
    <w:rsid w:val="004A0D63"/>
    <w:rsid w:val="004B617D"/>
    <w:rsid w:val="004D159A"/>
    <w:rsid w:val="004D38B4"/>
    <w:rsid w:val="004D4779"/>
    <w:rsid w:val="004E0D5A"/>
    <w:rsid w:val="004E2765"/>
    <w:rsid w:val="004E4726"/>
    <w:rsid w:val="004F26AD"/>
    <w:rsid w:val="00501824"/>
    <w:rsid w:val="00510465"/>
    <w:rsid w:val="0053430F"/>
    <w:rsid w:val="00555041"/>
    <w:rsid w:val="00555D8A"/>
    <w:rsid w:val="00557BD2"/>
    <w:rsid w:val="00560D4E"/>
    <w:rsid w:val="005678C1"/>
    <w:rsid w:val="0057798C"/>
    <w:rsid w:val="0058479C"/>
    <w:rsid w:val="00593904"/>
    <w:rsid w:val="005972A9"/>
    <w:rsid w:val="005A543D"/>
    <w:rsid w:val="005A7123"/>
    <w:rsid w:val="005A7EAB"/>
    <w:rsid w:val="005B02A6"/>
    <w:rsid w:val="005C10C2"/>
    <w:rsid w:val="005C28E6"/>
    <w:rsid w:val="005C3332"/>
    <w:rsid w:val="005D5DBA"/>
    <w:rsid w:val="005E04BB"/>
    <w:rsid w:val="005E0B7D"/>
    <w:rsid w:val="005E2684"/>
    <w:rsid w:val="005E64A6"/>
    <w:rsid w:val="005E6D1A"/>
    <w:rsid w:val="005E6D71"/>
    <w:rsid w:val="005F11AE"/>
    <w:rsid w:val="0060177F"/>
    <w:rsid w:val="00620B15"/>
    <w:rsid w:val="006223B9"/>
    <w:rsid w:val="006309F6"/>
    <w:rsid w:val="0063743E"/>
    <w:rsid w:val="00653EB1"/>
    <w:rsid w:val="00657DA6"/>
    <w:rsid w:val="00666623"/>
    <w:rsid w:val="00676B6B"/>
    <w:rsid w:val="00677B23"/>
    <w:rsid w:val="006802CA"/>
    <w:rsid w:val="00684A1B"/>
    <w:rsid w:val="00691B31"/>
    <w:rsid w:val="006A51CE"/>
    <w:rsid w:val="006A79E1"/>
    <w:rsid w:val="006B2BAB"/>
    <w:rsid w:val="006B406D"/>
    <w:rsid w:val="006C1859"/>
    <w:rsid w:val="006C3D5B"/>
    <w:rsid w:val="006C3E5D"/>
    <w:rsid w:val="006C6C75"/>
    <w:rsid w:val="006D1B8D"/>
    <w:rsid w:val="006E4EF7"/>
    <w:rsid w:val="006E5ECB"/>
    <w:rsid w:val="006F2DCA"/>
    <w:rsid w:val="006F66AE"/>
    <w:rsid w:val="00702D63"/>
    <w:rsid w:val="00715016"/>
    <w:rsid w:val="0071771A"/>
    <w:rsid w:val="00722398"/>
    <w:rsid w:val="0072644B"/>
    <w:rsid w:val="00731583"/>
    <w:rsid w:val="00732E00"/>
    <w:rsid w:val="0073316C"/>
    <w:rsid w:val="007421A5"/>
    <w:rsid w:val="00743B3E"/>
    <w:rsid w:val="00743D1E"/>
    <w:rsid w:val="007451EB"/>
    <w:rsid w:val="00745329"/>
    <w:rsid w:val="00746F54"/>
    <w:rsid w:val="007504C1"/>
    <w:rsid w:val="00752A1C"/>
    <w:rsid w:val="007600D3"/>
    <w:rsid w:val="007661B0"/>
    <w:rsid w:val="00772C54"/>
    <w:rsid w:val="00776686"/>
    <w:rsid w:val="007774B0"/>
    <w:rsid w:val="00777A08"/>
    <w:rsid w:val="0078242E"/>
    <w:rsid w:val="007827E7"/>
    <w:rsid w:val="00790DE3"/>
    <w:rsid w:val="00791C53"/>
    <w:rsid w:val="0079278B"/>
    <w:rsid w:val="00792A31"/>
    <w:rsid w:val="007B6DE0"/>
    <w:rsid w:val="007B7C31"/>
    <w:rsid w:val="007C7D30"/>
    <w:rsid w:val="007D26D8"/>
    <w:rsid w:val="007E2800"/>
    <w:rsid w:val="007F7906"/>
    <w:rsid w:val="008163F1"/>
    <w:rsid w:val="0082084C"/>
    <w:rsid w:val="008231C1"/>
    <w:rsid w:val="0082335D"/>
    <w:rsid w:val="00824331"/>
    <w:rsid w:val="0082532A"/>
    <w:rsid w:val="00832423"/>
    <w:rsid w:val="008513E6"/>
    <w:rsid w:val="00852608"/>
    <w:rsid w:val="0085732C"/>
    <w:rsid w:val="00872980"/>
    <w:rsid w:val="00874EF5"/>
    <w:rsid w:val="00877D0A"/>
    <w:rsid w:val="008A26BE"/>
    <w:rsid w:val="008A2C84"/>
    <w:rsid w:val="008B09AC"/>
    <w:rsid w:val="008C1179"/>
    <w:rsid w:val="008C21F5"/>
    <w:rsid w:val="008D6F22"/>
    <w:rsid w:val="008E2B05"/>
    <w:rsid w:val="008F0A64"/>
    <w:rsid w:val="0090329A"/>
    <w:rsid w:val="0090610E"/>
    <w:rsid w:val="009071A8"/>
    <w:rsid w:val="00913335"/>
    <w:rsid w:val="009212CA"/>
    <w:rsid w:val="009213E3"/>
    <w:rsid w:val="00923DEB"/>
    <w:rsid w:val="00927D60"/>
    <w:rsid w:val="009344C0"/>
    <w:rsid w:val="00944560"/>
    <w:rsid w:val="00945D1F"/>
    <w:rsid w:val="00951F22"/>
    <w:rsid w:val="00952570"/>
    <w:rsid w:val="00955087"/>
    <w:rsid w:val="00957B7C"/>
    <w:rsid w:val="00960492"/>
    <w:rsid w:val="009718DA"/>
    <w:rsid w:val="00971D1D"/>
    <w:rsid w:val="009750F1"/>
    <w:rsid w:val="009875D0"/>
    <w:rsid w:val="0099155D"/>
    <w:rsid w:val="009932A3"/>
    <w:rsid w:val="00993658"/>
    <w:rsid w:val="0099553F"/>
    <w:rsid w:val="0099600C"/>
    <w:rsid w:val="00997D6B"/>
    <w:rsid w:val="009A3659"/>
    <w:rsid w:val="009C277F"/>
    <w:rsid w:val="009C576F"/>
    <w:rsid w:val="009D3FF9"/>
    <w:rsid w:val="009E5749"/>
    <w:rsid w:val="009F037B"/>
    <w:rsid w:val="009F16F8"/>
    <w:rsid w:val="009F7838"/>
    <w:rsid w:val="00A10A28"/>
    <w:rsid w:val="00A11264"/>
    <w:rsid w:val="00A154E3"/>
    <w:rsid w:val="00A169C9"/>
    <w:rsid w:val="00A21EB5"/>
    <w:rsid w:val="00A22AB8"/>
    <w:rsid w:val="00A23F94"/>
    <w:rsid w:val="00A3496C"/>
    <w:rsid w:val="00A34B1D"/>
    <w:rsid w:val="00A35494"/>
    <w:rsid w:val="00A45742"/>
    <w:rsid w:val="00A55FCF"/>
    <w:rsid w:val="00A57BF5"/>
    <w:rsid w:val="00A6055E"/>
    <w:rsid w:val="00A65446"/>
    <w:rsid w:val="00A70B5B"/>
    <w:rsid w:val="00A752E6"/>
    <w:rsid w:val="00A76BDD"/>
    <w:rsid w:val="00A86AAF"/>
    <w:rsid w:val="00A9114A"/>
    <w:rsid w:val="00A93A5C"/>
    <w:rsid w:val="00A96022"/>
    <w:rsid w:val="00AC648C"/>
    <w:rsid w:val="00AD17C4"/>
    <w:rsid w:val="00AD4A72"/>
    <w:rsid w:val="00AD531A"/>
    <w:rsid w:val="00AE189D"/>
    <w:rsid w:val="00AE57F3"/>
    <w:rsid w:val="00B01B0C"/>
    <w:rsid w:val="00B02760"/>
    <w:rsid w:val="00B04894"/>
    <w:rsid w:val="00B0782C"/>
    <w:rsid w:val="00B07E65"/>
    <w:rsid w:val="00B15E6C"/>
    <w:rsid w:val="00B23070"/>
    <w:rsid w:val="00B27756"/>
    <w:rsid w:val="00B45C14"/>
    <w:rsid w:val="00B673B8"/>
    <w:rsid w:val="00B67C44"/>
    <w:rsid w:val="00B735B0"/>
    <w:rsid w:val="00B82212"/>
    <w:rsid w:val="00B864F3"/>
    <w:rsid w:val="00B866DE"/>
    <w:rsid w:val="00BA29B1"/>
    <w:rsid w:val="00BA3101"/>
    <w:rsid w:val="00BA6D59"/>
    <w:rsid w:val="00BB3AF4"/>
    <w:rsid w:val="00BD1923"/>
    <w:rsid w:val="00BD199E"/>
    <w:rsid w:val="00BD1E46"/>
    <w:rsid w:val="00BD5546"/>
    <w:rsid w:val="00BD5CBA"/>
    <w:rsid w:val="00BD682C"/>
    <w:rsid w:val="00C020D8"/>
    <w:rsid w:val="00C06D1F"/>
    <w:rsid w:val="00C151D2"/>
    <w:rsid w:val="00C16F53"/>
    <w:rsid w:val="00C21839"/>
    <w:rsid w:val="00C264B5"/>
    <w:rsid w:val="00C41532"/>
    <w:rsid w:val="00C42405"/>
    <w:rsid w:val="00C436C3"/>
    <w:rsid w:val="00C44B06"/>
    <w:rsid w:val="00C508E8"/>
    <w:rsid w:val="00C54408"/>
    <w:rsid w:val="00C56818"/>
    <w:rsid w:val="00C67833"/>
    <w:rsid w:val="00C73959"/>
    <w:rsid w:val="00C775FE"/>
    <w:rsid w:val="00C77BB4"/>
    <w:rsid w:val="00C8702A"/>
    <w:rsid w:val="00C917E9"/>
    <w:rsid w:val="00C91A2A"/>
    <w:rsid w:val="00C93F4D"/>
    <w:rsid w:val="00CA44E5"/>
    <w:rsid w:val="00CC21C3"/>
    <w:rsid w:val="00CD0395"/>
    <w:rsid w:val="00CE20DE"/>
    <w:rsid w:val="00CE690F"/>
    <w:rsid w:val="00CF1940"/>
    <w:rsid w:val="00CF6668"/>
    <w:rsid w:val="00D0045E"/>
    <w:rsid w:val="00D00584"/>
    <w:rsid w:val="00D04ABB"/>
    <w:rsid w:val="00D11D83"/>
    <w:rsid w:val="00D14677"/>
    <w:rsid w:val="00D1529B"/>
    <w:rsid w:val="00D25C8E"/>
    <w:rsid w:val="00D36575"/>
    <w:rsid w:val="00D47B86"/>
    <w:rsid w:val="00D52430"/>
    <w:rsid w:val="00D5276A"/>
    <w:rsid w:val="00D61BC3"/>
    <w:rsid w:val="00D62816"/>
    <w:rsid w:val="00D62D02"/>
    <w:rsid w:val="00D62E1B"/>
    <w:rsid w:val="00D63DF9"/>
    <w:rsid w:val="00D6435F"/>
    <w:rsid w:val="00D66808"/>
    <w:rsid w:val="00D7343E"/>
    <w:rsid w:val="00D762E7"/>
    <w:rsid w:val="00D81885"/>
    <w:rsid w:val="00D825AA"/>
    <w:rsid w:val="00D92E15"/>
    <w:rsid w:val="00D9460B"/>
    <w:rsid w:val="00DA7588"/>
    <w:rsid w:val="00DB22A2"/>
    <w:rsid w:val="00DC1361"/>
    <w:rsid w:val="00DD20DF"/>
    <w:rsid w:val="00DE040C"/>
    <w:rsid w:val="00DE79D3"/>
    <w:rsid w:val="00DF3F67"/>
    <w:rsid w:val="00E04BD7"/>
    <w:rsid w:val="00E20328"/>
    <w:rsid w:val="00E20624"/>
    <w:rsid w:val="00E2200D"/>
    <w:rsid w:val="00E32D4A"/>
    <w:rsid w:val="00E33274"/>
    <w:rsid w:val="00E40252"/>
    <w:rsid w:val="00E404DF"/>
    <w:rsid w:val="00E43A5A"/>
    <w:rsid w:val="00E54425"/>
    <w:rsid w:val="00E56C38"/>
    <w:rsid w:val="00E654D8"/>
    <w:rsid w:val="00E655A7"/>
    <w:rsid w:val="00E707E2"/>
    <w:rsid w:val="00E71A41"/>
    <w:rsid w:val="00E822AF"/>
    <w:rsid w:val="00E857DC"/>
    <w:rsid w:val="00E86764"/>
    <w:rsid w:val="00E917A5"/>
    <w:rsid w:val="00E91AAF"/>
    <w:rsid w:val="00E921CF"/>
    <w:rsid w:val="00E9562B"/>
    <w:rsid w:val="00E97E4D"/>
    <w:rsid w:val="00EA0AF0"/>
    <w:rsid w:val="00EA144D"/>
    <w:rsid w:val="00EA552C"/>
    <w:rsid w:val="00EA5EDE"/>
    <w:rsid w:val="00EB398D"/>
    <w:rsid w:val="00EC4367"/>
    <w:rsid w:val="00ED7188"/>
    <w:rsid w:val="00EF504D"/>
    <w:rsid w:val="00EF63CC"/>
    <w:rsid w:val="00EF7B07"/>
    <w:rsid w:val="00F11D9F"/>
    <w:rsid w:val="00F12B09"/>
    <w:rsid w:val="00F27311"/>
    <w:rsid w:val="00F3288C"/>
    <w:rsid w:val="00F359F5"/>
    <w:rsid w:val="00F35DC1"/>
    <w:rsid w:val="00F41342"/>
    <w:rsid w:val="00F41D9E"/>
    <w:rsid w:val="00F60D74"/>
    <w:rsid w:val="00F61242"/>
    <w:rsid w:val="00F63020"/>
    <w:rsid w:val="00F63EF8"/>
    <w:rsid w:val="00F65D39"/>
    <w:rsid w:val="00F712A1"/>
    <w:rsid w:val="00F724D2"/>
    <w:rsid w:val="00F730DE"/>
    <w:rsid w:val="00F82845"/>
    <w:rsid w:val="00F82DE1"/>
    <w:rsid w:val="00F914BC"/>
    <w:rsid w:val="00FA2659"/>
    <w:rsid w:val="00FC2272"/>
    <w:rsid w:val="00FC5A36"/>
    <w:rsid w:val="00FD11B5"/>
    <w:rsid w:val="00FD340B"/>
    <w:rsid w:val="00FD4B61"/>
    <w:rsid w:val="00FE3C6D"/>
    <w:rsid w:val="00FE4CEE"/>
    <w:rsid w:val="00FF4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DA35D69"/>
  <w15:docId w15:val="{0BE78BFB-17CC-4081-8424-C48EA3C8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8E6"/>
  </w:style>
  <w:style w:type="paragraph" w:styleId="Nadpis1">
    <w:name w:val="heading 1"/>
    <w:basedOn w:val="Normln"/>
    <w:next w:val="Normln"/>
    <w:link w:val="Nadpis1Char"/>
    <w:qFormat/>
    <w:rsid w:val="005C28E6"/>
    <w:pPr>
      <w:keepNext/>
      <w:outlineLvl w:val="0"/>
    </w:pPr>
    <w:rPr>
      <w:u w:val="single"/>
    </w:rPr>
  </w:style>
  <w:style w:type="paragraph" w:styleId="Nadpis2">
    <w:name w:val="heading 2"/>
    <w:basedOn w:val="Normln"/>
    <w:next w:val="Normln"/>
    <w:link w:val="Nadpis2Char"/>
    <w:qFormat/>
    <w:rsid w:val="005C28E6"/>
    <w:pPr>
      <w:keepNext/>
      <w:jc w:val="both"/>
      <w:outlineLvl w:val="1"/>
    </w:pPr>
    <w:rPr>
      <w:b/>
      <w:sz w:val="24"/>
    </w:rPr>
  </w:style>
  <w:style w:type="paragraph" w:styleId="Nadpis3">
    <w:name w:val="heading 3"/>
    <w:basedOn w:val="Normln"/>
    <w:next w:val="Normln"/>
    <w:link w:val="Nadpis3Char"/>
    <w:qFormat/>
    <w:rsid w:val="005C28E6"/>
    <w:pPr>
      <w:keepNext/>
      <w:jc w:val="both"/>
      <w:outlineLvl w:val="2"/>
    </w:pPr>
    <w:rPr>
      <w:i/>
      <w:sz w:val="28"/>
    </w:rPr>
  </w:style>
  <w:style w:type="paragraph" w:styleId="Nadpis4">
    <w:name w:val="heading 4"/>
    <w:aliases w:val="Pododdíl v textu"/>
    <w:basedOn w:val="Normln"/>
    <w:next w:val="Normln"/>
    <w:link w:val="Nadpis4Char"/>
    <w:qFormat/>
    <w:rsid w:val="005C28E6"/>
    <w:pPr>
      <w:keepNext/>
      <w:widowControl w:val="0"/>
      <w:jc w:val="both"/>
      <w:outlineLvl w:val="3"/>
    </w:pPr>
    <w:rPr>
      <w:i/>
      <w:caps/>
      <w:sz w:val="24"/>
    </w:rPr>
  </w:style>
  <w:style w:type="paragraph" w:styleId="Nadpis5">
    <w:name w:val="heading 5"/>
    <w:basedOn w:val="Normln"/>
    <w:next w:val="Normln"/>
    <w:link w:val="Nadpis5Char"/>
    <w:qFormat/>
    <w:rsid w:val="005C28E6"/>
    <w:pPr>
      <w:keepNext/>
      <w:outlineLvl w:val="4"/>
    </w:pPr>
    <w:rPr>
      <w:b/>
      <w:sz w:val="24"/>
    </w:rPr>
  </w:style>
  <w:style w:type="paragraph" w:styleId="Nadpis6">
    <w:name w:val="heading 6"/>
    <w:basedOn w:val="Normln"/>
    <w:next w:val="Normln"/>
    <w:link w:val="Nadpis6Char"/>
    <w:qFormat/>
    <w:rsid w:val="005C28E6"/>
    <w:pPr>
      <w:keepNext/>
      <w:ind w:left="340"/>
      <w:jc w:val="both"/>
      <w:outlineLvl w:val="5"/>
    </w:pPr>
    <w:rPr>
      <w:sz w:val="24"/>
    </w:rPr>
  </w:style>
  <w:style w:type="paragraph" w:styleId="Nadpis7">
    <w:name w:val="heading 7"/>
    <w:basedOn w:val="Normln"/>
    <w:next w:val="Normln"/>
    <w:link w:val="Nadpis7Char"/>
    <w:qFormat/>
    <w:rsid w:val="005C28E6"/>
    <w:pPr>
      <w:keepNext/>
      <w:jc w:val="both"/>
      <w:outlineLvl w:val="6"/>
    </w:pPr>
    <w:rPr>
      <w:b/>
      <w:i/>
    </w:rPr>
  </w:style>
  <w:style w:type="paragraph" w:styleId="Nadpis8">
    <w:name w:val="heading 8"/>
    <w:basedOn w:val="Normln"/>
    <w:next w:val="Normln"/>
    <w:link w:val="Nadpis8Char"/>
    <w:qFormat/>
    <w:rsid w:val="005C28E6"/>
    <w:pPr>
      <w:keepNext/>
      <w:jc w:val="both"/>
      <w:outlineLvl w:val="7"/>
    </w:pPr>
    <w:rPr>
      <w:b/>
      <w:sz w:val="28"/>
    </w:rPr>
  </w:style>
  <w:style w:type="paragraph" w:styleId="Nadpis9">
    <w:name w:val="heading 9"/>
    <w:basedOn w:val="Normln"/>
    <w:next w:val="Normln"/>
    <w:link w:val="Nadpis9Char"/>
    <w:qFormat/>
    <w:rsid w:val="005C28E6"/>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C28E6"/>
    <w:pPr>
      <w:jc w:val="both"/>
    </w:pPr>
    <w:rPr>
      <w:sz w:val="36"/>
    </w:rPr>
  </w:style>
  <w:style w:type="paragraph" w:styleId="Zkladntext2">
    <w:name w:val="Body Text 2"/>
    <w:basedOn w:val="Normln"/>
    <w:link w:val="Zkladntext2Char"/>
    <w:rsid w:val="005C28E6"/>
    <w:pPr>
      <w:jc w:val="both"/>
    </w:pPr>
    <w:rPr>
      <w:b/>
      <w:sz w:val="28"/>
    </w:rPr>
  </w:style>
  <w:style w:type="character" w:styleId="slostrnky">
    <w:name w:val="page number"/>
    <w:basedOn w:val="Standardnpsmoodstavce"/>
    <w:rsid w:val="005C28E6"/>
  </w:style>
  <w:style w:type="paragraph" w:styleId="Zpat">
    <w:name w:val="footer"/>
    <w:basedOn w:val="Normln"/>
    <w:link w:val="ZpatChar"/>
    <w:rsid w:val="005C28E6"/>
    <w:pPr>
      <w:tabs>
        <w:tab w:val="center" w:pos="4536"/>
        <w:tab w:val="right" w:pos="9072"/>
      </w:tabs>
      <w:spacing w:line="360" w:lineRule="auto"/>
      <w:jc w:val="both"/>
    </w:pPr>
    <w:rPr>
      <w:sz w:val="24"/>
    </w:rPr>
  </w:style>
  <w:style w:type="paragraph" w:styleId="Zkladntextodsazen">
    <w:name w:val="Body Text Indent"/>
    <w:basedOn w:val="Normln"/>
    <w:link w:val="ZkladntextodsazenChar"/>
    <w:rsid w:val="005C28E6"/>
    <w:pPr>
      <w:ind w:left="340"/>
    </w:pPr>
    <w:rPr>
      <w:sz w:val="24"/>
    </w:rPr>
  </w:style>
  <w:style w:type="paragraph" w:customStyle="1" w:styleId="OdrkovseznamHTML">
    <w:name w:val="Odrážkový seznam HTML"/>
    <w:basedOn w:val="Normln"/>
    <w:rsid w:val="005C28E6"/>
    <w:pPr>
      <w:numPr>
        <w:numId w:val="1"/>
      </w:numPr>
    </w:pPr>
    <w:rPr>
      <w:sz w:val="24"/>
    </w:rPr>
  </w:style>
  <w:style w:type="paragraph" w:customStyle="1" w:styleId="Poadavky">
    <w:name w:val="Požadavky"/>
    <w:basedOn w:val="Normln"/>
    <w:rsid w:val="005C28E6"/>
    <w:pPr>
      <w:spacing w:before="120" w:after="120"/>
    </w:pPr>
    <w:rPr>
      <w:b/>
      <w:sz w:val="24"/>
    </w:rPr>
  </w:style>
  <w:style w:type="paragraph" w:styleId="Zkladntext3">
    <w:name w:val="Body Text 3"/>
    <w:basedOn w:val="Normln"/>
    <w:link w:val="Zkladntext3Char"/>
    <w:rsid w:val="005C28E6"/>
    <w:pPr>
      <w:jc w:val="both"/>
    </w:pPr>
    <w:rPr>
      <w:sz w:val="24"/>
    </w:rPr>
  </w:style>
  <w:style w:type="paragraph" w:styleId="Podnadpis">
    <w:name w:val="Subtitle"/>
    <w:basedOn w:val="Normln"/>
    <w:link w:val="PodnadpisChar"/>
    <w:qFormat/>
    <w:rsid w:val="005C28E6"/>
    <w:pPr>
      <w:jc w:val="both"/>
    </w:pPr>
    <w:rPr>
      <w:caps/>
      <w:sz w:val="24"/>
    </w:rPr>
  </w:style>
  <w:style w:type="paragraph" w:customStyle="1" w:styleId="Odrky-slo">
    <w:name w:val="Odrážky-číslo"/>
    <w:basedOn w:val="Normln"/>
    <w:rsid w:val="005C28E6"/>
    <w:pPr>
      <w:numPr>
        <w:numId w:val="2"/>
      </w:numPr>
      <w:spacing w:before="60" w:after="60"/>
      <w:jc w:val="both"/>
    </w:pPr>
    <w:rPr>
      <w:sz w:val="24"/>
    </w:rPr>
  </w:style>
  <w:style w:type="paragraph" w:customStyle="1" w:styleId="Styl1">
    <w:name w:val="Styl1"/>
    <w:basedOn w:val="Normln"/>
    <w:rsid w:val="005C28E6"/>
    <w:pPr>
      <w:numPr>
        <w:numId w:val="3"/>
      </w:numPr>
    </w:pPr>
    <w:rPr>
      <w:sz w:val="24"/>
      <w:szCs w:val="24"/>
    </w:rPr>
  </w:style>
  <w:style w:type="paragraph" w:styleId="Nzev">
    <w:name w:val="Title"/>
    <w:basedOn w:val="Normln"/>
    <w:link w:val="NzevChar"/>
    <w:qFormat/>
    <w:rsid w:val="005C28E6"/>
    <w:pPr>
      <w:jc w:val="center"/>
    </w:pPr>
    <w:rPr>
      <w:rFonts w:ascii="Arial" w:hAnsi="Arial"/>
      <w:b/>
      <w:bCs/>
      <w:sz w:val="24"/>
      <w:u w:val="single"/>
    </w:rPr>
  </w:style>
  <w:style w:type="character" w:styleId="Hypertextovodkaz">
    <w:name w:val="Hyperlink"/>
    <w:rsid w:val="005C28E6"/>
    <w:rPr>
      <w:color w:val="0000FF"/>
      <w:u w:val="single"/>
    </w:rPr>
  </w:style>
  <w:style w:type="paragraph" w:styleId="Zhlav">
    <w:name w:val="header"/>
    <w:basedOn w:val="Normln"/>
    <w:link w:val="ZhlavChar"/>
    <w:rsid w:val="005C28E6"/>
    <w:pPr>
      <w:tabs>
        <w:tab w:val="center" w:pos="4536"/>
        <w:tab w:val="right" w:pos="9072"/>
      </w:tabs>
    </w:pPr>
  </w:style>
  <w:style w:type="character" w:styleId="Zdraznn">
    <w:name w:val="Emphasis"/>
    <w:qFormat/>
    <w:rsid w:val="005C28E6"/>
    <w:rPr>
      <w:i/>
      <w:iCs/>
    </w:rPr>
  </w:style>
  <w:style w:type="paragraph" w:styleId="Textpoznpodarou">
    <w:name w:val="footnote text"/>
    <w:aliases w:val="Footnote Text Char1,Footnote Text Char Char,Podrozdział Char Char,Tekst przypisu Znak Znak Znak Znak Char Char,Tekst przypisu Znak Znak Znak Znak Znak Char Char,Tekst przypisu Znak Znak Znak Znak Znak Znak Znak Char Char,Podrozdział"/>
    <w:basedOn w:val="Normln"/>
    <w:link w:val="TextpoznpodarouChar"/>
    <w:rsid w:val="005C28E6"/>
  </w:style>
  <w:style w:type="paragraph" w:styleId="Rozloendokumentu">
    <w:name w:val="Document Map"/>
    <w:basedOn w:val="Normln"/>
    <w:link w:val="RozloendokumentuChar"/>
    <w:semiHidden/>
    <w:rsid w:val="005C28E6"/>
    <w:pPr>
      <w:shd w:val="clear" w:color="auto" w:fill="000080"/>
    </w:pPr>
    <w:rPr>
      <w:rFonts w:ascii="Tahoma" w:hAnsi="Tahoma"/>
    </w:rPr>
  </w:style>
  <w:style w:type="paragraph" w:styleId="Zkladntextodsazen2">
    <w:name w:val="Body Text Indent 2"/>
    <w:basedOn w:val="Normln"/>
    <w:link w:val="Zkladntextodsazen2Char"/>
    <w:rsid w:val="005C28E6"/>
    <w:pPr>
      <w:ind w:left="360"/>
    </w:pPr>
    <w:rPr>
      <w:b/>
      <w:color w:val="FF0000"/>
      <w:sz w:val="24"/>
    </w:rPr>
  </w:style>
  <w:style w:type="paragraph" w:styleId="FormtovanvHTML">
    <w:name w:val="HTML Preformatted"/>
    <w:basedOn w:val="Normln"/>
    <w:link w:val="FormtovanvHTMLChar"/>
    <w:rsid w:val="0025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lnweb">
    <w:name w:val="Normal (Web)"/>
    <w:basedOn w:val="Normln"/>
    <w:rsid w:val="00D66808"/>
    <w:pPr>
      <w:shd w:val="clear" w:color="auto" w:fill="FFFFFF"/>
      <w:textAlignment w:val="top"/>
    </w:pPr>
    <w:rPr>
      <w:color w:val="000000"/>
    </w:rPr>
  </w:style>
  <w:style w:type="character" w:customStyle="1" w:styleId="moz-txt-tag">
    <w:name w:val="moz-txt-tag"/>
    <w:basedOn w:val="Standardnpsmoodstavce"/>
    <w:rsid w:val="003F74CF"/>
  </w:style>
  <w:style w:type="paragraph" w:customStyle="1" w:styleId="bodytext">
    <w:name w:val="bodytext"/>
    <w:basedOn w:val="Normln"/>
    <w:rsid w:val="00A21EB5"/>
    <w:pPr>
      <w:spacing w:before="100" w:beforeAutospacing="1" w:after="100" w:afterAutospacing="1"/>
    </w:pPr>
    <w:rPr>
      <w:sz w:val="24"/>
      <w:szCs w:val="24"/>
    </w:rPr>
  </w:style>
  <w:style w:type="paragraph" w:customStyle="1" w:styleId="Odstavecseseznamem1">
    <w:name w:val="Odstavec se seznamem1"/>
    <w:basedOn w:val="Normln"/>
    <w:rsid w:val="004D38B4"/>
    <w:pPr>
      <w:spacing w:after="200" w:line="276" w:lineRule="auto"/>
      <w:ind w:left="720"/>
      <w:contextualSpacing/>
    </w:pPr>
    <w:rPr>
      <w:rFonts w:ascii="Calibri" w:hAnsi="Calibri"/>
      <w:sz w:val="22"/>
      <w:szCs w:val="22"/>
      <w:lang w:val="en-GB" w:eastAsia="en-US"/>
    </w:rPr>
  </w:style>
  <w:style w:type="character" w:styleId="Odkaznakoment">
    <w:name w:val="annotation reference"/>
    <w:semiHidden/>
    <w:rsid w:val="00731583"/>
    <w:rPr>
      <w:sz w:val="16"/>
      <w:szCs w:val="16"/>
    </w:rPr>
  </w:style>
  <w:style w:type="paragraph" w:styleId="Textkomente">
    <w:name w:val="annotation text"/>
    <w:basedOn w:val="Normln"/>
    <w:link w:val="TextkomenteChar"/>
    <w:semiHidden/>
    <w:rsid w:val="00731583"/>
  </w:style>
  <w:style w:type="paragraph" w:styleId="Pedmtkomente">
    <w:name w:val="annotation subject"/>
    <w:basedOn w:val="Textkomente"/>
    <w:next w:val="Textkomente"/>
    <w:link w:val="PedmtkomenteChar"/>
    <w:semiHidden/>
    <w:rsid w:val="00731583"/>
    <w:rPr>
      <w:b/>
      <w:bCs/>
    </w:rPr>
  </w:style>
  <w:style w:type="paragraph" w:styleId="Textbubliny">
    <w:name w:val="Balloon Text"/>
    <w:basedOn w:val="Normln"/>
    <w:link w:val="TextbublinyChar"/>
    <w:semiHidden/>
    <w:rsid w:val="00731583"/>
    <w:rPr>
      <w:rFonts w:ascii="Tahoma" w:hAnsi="Tahoma" w:cs="Tahoma"/>
      <w:sz w:val="16"/>
      <w:szCs w:val="16"/>
    </w:rPr>
  </w:style>
  <w:style w:type="paragraph" w:styleId="Bibliografie">
    <w:name w:val="Bibliography"/>
    <w:basedOn w:val="Normln"/>
    <w:link w:val="BibliografieChar"/>
    <w:rsid w:val="00777A08"/>
    <w:pPr>
      <w:spacing w:line="360" w:lineRule="auto"/>
      <w:ind w:left="567" w:hanging="567"/>
    </w:pPr>
    <w:rPr>
      <w:sz w:val="24"/>
      <w:szCs w:val="24"/>
    </w:rPr>
  </w:style>
  <w:style w:type="character" w:customStyle="1" w:styleId="BibliografieChar">
    <w:name w:val="Bibliografie Char"/>
    <w:link w:val="Bibliografie"/>
    <w:rsid w:val="00777A08"/>
    <w:rPr>
      <w:sz w:val="24"/>
      <w:szCs w:val="24"/>
      <w:lang w:val="cs-CZ" w:eastAsia="cs-CZ" w:bidi="ar-SA"/>
    </w:rPr>
  </w:style>
  <w:style w:type="paragraph" w:customStyle="1" w:styleId="Normln-odsazen">
    <w:name w:val="Normální - odsazen"/>
    <w:basedOn w:val="Normln"/>
    <w:rsid w:val="00777A08"/>
    <w:pPr>
      <w:spacing w:line="360" w:lineRule="auto"/>
      <w:ind w:firstLine="567"/>
      <w:jc w:val="both"/>
    </w:pPr>
    <w:rPr>
      <w:sz w:val="24"/>
      <w:szCs w:val="24"/>
    </w:rPr>
  </w:style>
  <w:style w:type="paragraph" w:customStyle="1" w:styleId="TimesNewRoman">
    <w:name w:val="Times New Roman"/>
    <w:basedOn w:val="Nadpis1"/>
    <w:qFormat/>
    <w:rsid w:val="006223B9"/>
    <w:pPr>
      <w:keepNext w:val="0"/>
      <w:spacing w:after="120" w:line="360" w:lineRule="auto"/>
    </w:pPr>
    <w:rPr>
      <w:bCs/>
      <w:caps/>
      <w:sz w:val="24"/>
      <w:szCs w:val="24"/>
      <w:u w:val="none"/>
    </w:rPr>
  </w:style>
  <w:style w:type="character" w:customStyle="1" w:styleId="Nadpis1Char">
    <w:name w:val="Nadpis 1 Char"/>
    <w:link w:val="Nadpis1"/>
    <w:rsid w:val="006223B9"/>
    <w:rPr>
      <w:u w:val="single"/>
    </w:rPr>
  </w:style>
  <w:style w:type="character" w:customStyle="1" w:styleId="Nadpis2Char">
    <w:name w:val="Nadpis 2 Char"/>
    <w:link w:val="Nadpis2"/>
    <w:rsid w:val="006223B9"/>
    <w:rPr>
      <w:b/>
      <w:sz w:val="24"/>
    </w:rPr>
  </w:style>
  <w:style w:type="character" w:customStyle="1" w:styleId="Nadpis3Char">
    <w:name w:val="Nadpis 3 Char"/>
    <w:link w:val="Nadpis3"/>
    <w:rsid w:val="006223B9"/>
    <w:rPr>
      <w:i/>
      <w:sz w:val="28"/>
    </w:rPr>
  </w:style>
  <w:style w:type="character" w:customStyle="1" w:styleId="TextpoznpodarouChar">
    <w:name w:val="Text pozn. pod čarou Char"/>
    <w:aliases w:val="Footnote Text Char1 Char,Footnote Text Char Char Char,Podrozdział Char Char Char,Tekst przypisu Znak Znak Znak Znak Char Char Char,Tekst przypisu Znak Znak Znak Znak Znak Char Char Char,Podrozdział Char"/>
    <w:link w:val="Textpoznpodarou"/>
    <w:rsid w:val="006223B9"/>
  </w:style>
  <w:style w:type="character" w:styleId="Znakapoznpodarou">
    <w:name w:val="footnote reference"/>
    <w:rsid w:val="006223B9"/>
    <w:rPr>
      <w:vertAlign w:val="superscript"/>
    </w:rPr>
  </w:style>
  <w:style w:type="character" w:customStyle="1" w:styleId="Nadpis4Char">
    <w:name w:val="Nadpis 4 Char"/>
    <w:aliases w:val="Pododdíl v textu Char"/>
    <w:link w:val="Nadpis4"/>
    <w:rsid w:val="006223B9"/>
    <w:rPr>
      <w:i/>
      <w:caps/>
      <w:sz w:val="24"/>
    </w:rPr>
  </w:style>
  <w:style w:type="character" w:customStyle="1" w:styleId="Nadpis5Char">
    <w:name w:val="Nadpis 5 Char"/>
    <w:link w:val="Nadpis5"/>
    <w:rsid w:val="006223B9"/>
    <w:rPr>
      <w:b/>
      <w:sz w:val="24"/>
    </w:rPr>
  </w:style>
  <w:style w:type="character" w:customStyle="1" w:styleId="Nadpis6Char">
    <w:name w:val="Nadpis 6 Char"/>
    <w:link w:val="Nadpis6"/>
    <w:rsid w:val="006223B9"/>
    <w:rPr>
      <w:sz w:val="24"/>
    </w:rPr>
  </w:style>
  <w:style w:type="character" w:customStyle="1" w:styleId="Nadpis7Char">
    <w:name w:val="Nadpis 7 Char"/>
    <w:link w:val="Nadpis7"/>
    <w:rsid w:val="006223B9"/>
    <w:rPr>
      <w:b/>
      <w:i/>
    </w:rPr>
  </w:style>
  <w:style w:type="character" w:customStyle="1" w:styleId="Nadpis8Char">
    <w:name w:val="Nadpis 8 Char"/>
    <w:link w:val="Nadpis8"/>
    <w:rsid w:val="006223B9"/>
    <w:rPr>
      <w:b/>
      <w:sz w:val="28"/>
    </w:rPr>
  </w:style>
  <w:style w:type="character" w:customStyle="1" w:styleId="Nadpis9Char">
    <w:name w:val="Nadpis 9 Char"/>
    <w:link w:val="Nadpis9"/>
    <w:rsid w:val="006223B9"/>
    <w:rPr>
      <w:sz w:val="24"/>
    </w:rPr>
  </w:style>
  <w:style w:type="character" w:customStyle="1" w:styleId="ZkladntextChar">
    <w:name w:val="Základní text Char"/>
    <w:link w:val="Zkladntext"/>
    <w:rsid w:val="006223B9"/>
    <w:rPr>
      <w:sz w:val="36"/>
    </w:rPr>
  </w:style>
  <w:style w:type="character" w:customStyle="1" w:styleId="Zkladntext2Char">
    <w:name w:val="Základní text 2 Char"/>
    <w:link w:val="Zkladntext2"/>
    <w:rsid w:val="006223B9"/>
    <w:rPr>
      <w:b/>
      <w:sz w:val="28"/>
    </w:rPr>
  </w:style>
  <w:style w:type="character" w:customStyle="1" w:styleId="ZpatChar">
    <w:name w:val="Zápatí Char"/>
    <w:link w:val="Zpat"/>
    <w:rsid w:val="006223B9"/>
    <w:rPr>
      <w:sz w:val="24"/>
    </w:rPr>
  </w:style>
  <w:style w:type="character" w:customStyle="1" w:styleId="ZkladntextodsazenChar">
    <w:name w:val="Základní text odsazený Char"/>
    <w:link w:val="Zkladntextodsazen"/>
    <w:rsid w:val="006223B9"/>
    <w:rPr>
      <w:sz w:val="24"/>
    </w:rPr>
  </w:style>
  <w:style w:type="character" w:customStyle="1" w:styleId="Zkladntext3Char">
    <w:name w:val="Základní text 3 Char"/>
    <w:link w:val="Zkladntext3"/>
    <w:rsid w:val="006223B9"/>
    <w:rPr>
      <w:sz w:val="24"/>
    </w:rPr>
  </w:style>
  <w:style w:type="character" w:customStyle="1" w:styleId="PodnadpisChar">
    <w:name w:val="Podnadpis Char"/>
    <w:link w:val="Podnadpis"/>
    <w:rsid w:val="006223B9"/>
    <w:rPr>
      <w:caps/>
      <w:sz w:val="24"/>
    </w:rPr>
  </w:style>
  <w:style w:type="character" w:customStyle="1" w:styleId="NzevChar">
    <w:name w:val="Název Char"/>
    <w:link w:val="Nzev"/>
    <w:rsid w:val="006223B9"/>
    <w:rPr>
      <w:rFonts w:ascii="Arial" w:hAnsi="Arial"/>
      <w:b/>
      <w:bCs/>
      <w:sz w:val="24"/>
      <w:u w:val="single"/>
    </w:rPr>
  </w:style>
  <w:style w:type="character" w:customStyle="1" w:styleId="ZhlavChar">
    <w:name w:val="Záhlaví Char"/>
    <w:link w:val="Zhlav"/>
    <w:rsid w:val="006223B9"/>
  </w:style>
  <w:style w:type="character" w:customStyle="1" w:styleId="RozloendokumentuChar">
    <w:name w:val="Rozložení dokumentu Char"/>
    <w:link w:val="Rozloendokumentu"/>
    <w:semiHidden/>
    <w:rsid w:val="006223B9"/>
    <w:rPr>
      <w:rFonts w:ascii="Tahoma" w:hAnsi="Tahoma"/>
      <w:shd w:val="clear" w:color="auto" w:fill="000080"/>
    </w:rPr>
  </w:style>
  <w:style w:type="character" w:customStyle="1" w:styleId="Zkladntextodsazen2Char">
    <w:name w:val="Základní text odsazený 2 Char"/>
    <w:link w:val="Zkladntextodsazen2"/>
    <w:rsid w:val="006223B9"/>
    <w:rPr>
      <w:b/>
      <w:color w:val="FF0000"/>
      <w:sz w:val="24"/>
    </w:rPr>
  </w:style>
  <w:style w:type="character" w:customStyle="1" w:styleId="FormtovanvHTMLChar">
    <w:name w:val="Formátovaný v HTML Char"/>
    <w:link w:val="FormtovanvHTML"/>
    <w:rsid w:val="006223B9"/>
    <w:rPr>
      <w:rFonts w:ascii="Courier New" w:hAnsi="Courier New" w:cs="Courier New"/>
    </w:rPr>
  </w:style>
  <w:style w:type="paragraph" w:customStyle="1" w:styleId="Odstavecseseznamem10">
    <w:name w:val="Odstavec se seznamem1"/>
    <w:basedOn w:val="Normln"/>
    <w:rsid w:val="006223B9"/>
    <w:pPr>
      <w:spacing w:after="200" w:line="276" w:lineRule="auto"/>
      <w:ind w:left="720"/>
      <w:contextualSpacing/>
    </w:pPr>
    <w:rPr>
      <w:rFonts w:ascii="Calibri" w:hAnsi="Calibri"/>
      <w:sz w:val="22"/>
      <w:szCs w:val="22"/>
      <w:lang w:val="en-GB" w:eastAsia="en-US"/>
    </w:rPr>
  </w:style>
  <w:style w:type="character" w:customStyle="1" w:styleId="TextkomenteChar">
    <w:name w:val="Text komentáře Char"/>
    <w:link w:val="Textkomente"/>
    <w:semiHidden/>
    <w:rsid w:val="006223B9"/>
  </w:style>
  <w:style w:type="character" w:customStyle="1" w:styleId="PedmtkomenteChar">
    <w:name w:val="Předmět komentáře Char"/>
    <w:link w:val="Pedmtkomente"/>
    <w:semiHidden/>
    <w:rsid w:val="006223B9"/>
    <w:rPr>
      <w:b/>
      <w:bCs/>
    </w:rPr>
  </w:style>
  <w:style w:type="character" w:customStyle="1" w:styleId="TextbublinyChar">
    <w:name w:val="Text bubliny Char"/>
    <w:link w:val="Textbubliny"/>
    <w:semiHidden/>
    <w:rsid w:val="006223B9"/>
    <w:rPr>
      <w:rFonts w:ascii="Tahoma" w:hAnsi="Tahoma" w:cs="Tahoma"/>
      <w:sz w:val="16"/>
      <w:szCs w:val="16"/>
    </w:rPr>
  </w:style>
  <w:style w:type="paragraph" w:styleId="Odstavecseseznamem">
    <w:name w:val="List Paragraph"/>
    <w:basedOn w:val="Normln"/>
    <w:uiPriority w:val="34"/>
    <w:qFormat/>
    <w:rsid w:val="004A0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524">
      <w:bodyDiv w:val="1"/>
      <w:marLeft w:val="0"/>
      <w:marRight w:val="0"/>
      <w:marTop w:val="0"/>
      <w:marBottom w:val="0"/>
      <w:divBdr>
        <w:top w:val="none" w:sz="0" w:space="0" w:color="auto"/>
        <w:left w:val="none" w:sz="0" w:space="0" w:color="auto"/>
        <w:bottom w:val="none" w:sz="0" w:space="0" w:color="auto"/>
        <w:right w:val="none" w:sz="0" w:space="0" w:color="auto"/>
      </w:divBdr>
      <w:divsChild>
        <w:div w:id="1649550946">
          <w:marLeft w:val="0"/>
          <w:marRight w:val="0"/>
          <w:marTop w:val="0"/>
          <w:marBottom w:val="0"/>
          <w:divBdr>
            <w:top w:val="none" w:sz="0" w:space="0" w:color="auto"/>
            <w:left w:val="none" w:sz="0" w:space="0" w:color="auto"/>
            <w:bottom w:val="none" w:sz="0" w:space="0" w:color="auto"/>
            <w:right w:val="none" w:sz="0" w:space="0" w:color="auto"/>
          </w:divBdr>
        </w:div>
      </w:divsChild>
    </w:div>
    <w:div w:id="1452168296">
      <w:bodyDiv w:val="1"/>
      <w:marLeft w:val="0"/>
      <w:marRight w:val="0"/>
      <w:marTop w:val="0"/>
      <w:marBottom w:val="0"/>
      <w:divBdr>
        <w:top w:val="none" w:sz="0" w:space="0" w:color="auto"/>
        <w:left w:val="none" w:sz="0" w:space="0" w:color="auto"/>
        <w:bottom w:val="none" w:sz="0" w:space="0" w:color="auto"/>
        <w:right w:val="none" w:sz="0" w:space="0" w:color="auto"/>
      </w:divBdr>
      <w:divsChild>
        <w:div w:id="951740776">
          <w:marLeft w:val="0"/>
          <w:marRight w:val="0"/>
          <w:marTop w:val="0"/>
          <w:marBottom w:val="0"/>
          <w:divBdr>
            <w:top w:val="none" w:sz="0" w:space="0" w:color="auto"/>
            <w:left w:val="none" w:sz="0" w:space="0" w:color="auto"/>
            <w:bottom w:val="none" w:sz="0" w:space="0" w:color="auto"/>
            <w:right w:val="none" w:sz="0" w:space="0" w:color="auto"/>
          </w:divBdr>
          <w:divsChild>
            <w:div w:id="342825333">
              <w:marLeft w:val="0"/>
              <w:marRight w:val="0"/>
              <w:marTop w:val="0"/>
              <w:marBottom w:val="0"/>
              <w:divBdr>
                <w:top w:val="none" w:sz="0" w:space="0" w:color="auto"/>
                <w:left w:val="none" w:sz="0" w:space="0" w:color="auto"/>
                <w:bottom w:val="none" w:sz="0" w:space="0" w:color="auto"/>
                <w:right w:val="none" w:sz="0" w:space="0" w:color="auto"/>
              </w:divBdr>
              <w:divsChild>
                <w:div w:id="1505125830">
                  <w:marLeft w:val="0"/>
                  <w:marRight w:val="0"/>
                  <w:marTop w:val="0"/>
                  <w:marBottom w:val="0"/>
                  <w:divBdr>
                    <w:top w:val="none" w:sz="0" w:space="0" w:color="auto"/>
                    <w:left w:val="none" w:sz="0" w:space="0" w:color="auto"/>
                    <w:bottom w:val="none" w:sz="0" w:space="0" w:color="auto"/>
                    <w:right w:val="none" w:sz="0" w:space="0" w:color="auto"/>
                  </w:divBdr>
                  <w:divsChild>
                    <w:div w:id="325791249">
                      <w:marLeft w:val="180"/>
                      <w:marRight w:val="0"/>
                      <w:marTop w:val="0"/>
                      <w:marBottom w:val="0"/>
                      <w:divBdr>
                        <w:top w:val="none" w:sz="0" w:space="0" w:color="auto"/>
                        <w:left w:val="none" w:sz="0" w:space="0" w:color="auto"/>
                        <w:bottom w:val="none" w:sz="0" w:space="0" w:color="auto"/>
                        <w:right w:val="none" w:sz="0" w:space="0" w:color="auto"/>
                      </w:divBdr>
                      <w:divsChild>
                        <w:div w:id="15902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2B13-8B72-4238-A1DC-AB7A7C36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1891</Words>
  <Characters>10962</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Obor:  KATOLICKÁ TEOLOGIE</vt:lpstr>
    </vt:vector>
  </TitlesOfParts>
  <Company>CMTF UP Olomouc</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Obor:  KATOLICKÁ TEOLOGIE</dc:title>
  <dc:creator>Vlkova</dc:creator>
  <cp:lastModifiedBy>Hradilova Kristyna</cp:lastModifiedBy>
  <cp:revision>2</cp:revision>
  <cp:lastPrinted>2008-09-29T23:54:00Z</cp:lastPrinted>
  <dcterms:created xsi:type="dcterms:W3CDTF">2022-09-21T09:38:00Z</dcterms:created>
  <dcterms:modified xsi:type="dcterms:W3CDTF">2022-09-21T09:38:00Z</dcterms:modified>
</cp:coreProperties>
</file>