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9" w:rsidRPr="002442C0" w:rsidRDefault="002442C0" w:rsidP="00813BA9">
      <w:pPr>
        <w:pStyle w:val="Sekce"/>
        <w:jc w:val="center"/>
        <w:rPr>
          <w:sz w:val="32"/>
          <w:szCs w:val="32"/>
        </w:rPr>
      </w:pPr>
      <w:r w:rsidRPr="002442C0">
        <w:rPr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F71D3D7" wp14:editId="0CD8C683">
                <wp:simplePos x="0" y="0"/>
                <wp:positionH relativeFrom="page">
                  <wp:posOffset>6365174</wp:posOffset>
                </wp:positionH>
                <wp:positionV relativeFrom="page">
                  <wp:posOffset>-201881</wp:posOffset>
                </wp:positionV>
                <wp:extent cx="1437120" cy="10561320"/>
                <wp:effectExtent l="19050" t="0" r="10795" b="11430"/>
                <wp:wrapNone/>
                <wp:docPr id="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120" cy="10561320"/>
                          <a:chOff x="8904" y="-305"/>
                          <a:chExt cx="2993" cy="16632"/>
                        </a:xfrm>
                      </wpg:grpSpPr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0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2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01.2pt;margin-top:-15.9pt;width:113.1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PtigUAAHkYAAAOAAAAZHJzL2Uyb0RvYy54bWzsWU1v4zYQvRfofxB0dyzKkiwJcRaJHQcF&#10;tt2gu0XPjERLQiVSJeU4adH/3iEp0p/5aFIbe8geHEkkh5yZ9x6H3PNPD03t3BMuKkYnLjrzXIfQ&#10;jOUVLSbub9/mg9h1RIdpjmtGycR9JML9dPHjD+erNiU+K1mdE+6AESrSVTtxy65r0+FQZCVpsDhj&#10;LaHQuGC8wR288mKYc7wC60099D0vGq4Yz1vOMiIEfJ3pRvdC2V8sSNZ9WSwE6Zx64sLaOvXL1e+d&#10;/B1enOO04Lgtq6xfBn7DKhpcUZjUmprhDjtLXu2ZaqqMM8EW3VnGmiFbLKqMKB/AG+TteHPD2bJV&#10;vhTpqmhtmCC0O3F6s9nsl/tb7lT5xIVEUdxAitSsjo9CGZxVW6TQ54a3X9tbrj2Ex88s+0NA83C3&#10;Xb4XurNzt/qZ5WAQLzumgvOw4I00AW47DyoHjzYH5KFzMviIgtEY+ZCqDNqQF0ZoBG8qTVkJuZQD&#10;48QLXAfaByNPrRKnWXndG/CTZNSPjqKRL4cOcaqnVsvtl6d9Uy/WzT4UyW4oomOHIomScMcjExDf&#10;9/wdf6S7fSgODNwIxf7QJ0MB9BNrhIn3IexriVuigCskevqwIsiqhtglIEL1AZiNdWxVxynVGMse&#10;aI8xh7JpiWlBVPdvjy3gCamcrtqNIfJFAEBfxNw6Xn6cSDs4NYE2mIuQp/JtQ4XTlovuhrDGkQ8T&#10;V3QcV0XZTRmloDCMIwVvfP9ZdBpuZoC0T9m8qms1VU2d1cT143AcqhGC1VUuW2U/pXlkWnPnHoNa&#10;4SwjtNOW62UDVNLfAw/+6ZXDZwkD1T0yn2HZ1pKC/tYkoCg0V2spCc6v++cOV7V+htE17aMC3pj4&#10;KCn7O/GS6/g6DgaBH10PAm82G1zOp8EgmqNxOBvNptMZ+kc6hoK0rPKcUOmbkVUUvA5UvcBrQbTC&#10;aqM43LauXIQUmr9q0cBzjQfJbJHesfzxlsvMyDfA+TPcR8iA1OhgLIO9q3NS6f8vHUSeF4D6bumZ&#10;ASWKA1AjpYVGzTbYDyNDoxuaSJtKeGCsxfSuEp6C/iBjmv6/AmmA0zUB+isSyrSATpgtRuj9xXL/&#10;knO2kngFWdoivx5gkv0i+ZE3QmbjMOGygQ7RrszaYO0JAAcHnqM8FBSK1g5n3e9VVyrxkmuXfCpE&#10;T6xCOC0DlzytBbLkeZn+ludA1A36W1XYo38h9KR6LkCMlA/5yarE83rTj9D6tTGj0qCDs8FH62Nd&#10;UQdSrTZ7keGaQKWhU6hqJSt+WnQ2SP6cDCE/8K78ZDCP4vEgmAfhIBl78cBDyVUSeUESzObbMvS5&#10;ouT9MiS1Own9Q9LNizsr3Ffzqwj0XcoNBHlT4Zuqg2K3rhooYXQeVFSfUmKronL5Rt/M36d1ToJO&#10;xRvKcngoGf/LdVZQ4sLG9ecSc+I69U8UcJegIJA1sXoJwrGsuvhmy91mC6YZmJq4nQsJlY/TTtfR&#10;y5bLzdDAmzK5uy8qtROu1XdbfE8hN1AF7lUbupTs5eb41QZCtlL1k0Bv2kZwbLkRxgYspj421cP3&#10;UG78N/pvwf2j1jC1xingDhvbPtyV1J4O7qDAfSHjj9XUB6rrEDRHa+Nx4B6OUdhvcJva+8rdzu6j&#10;29ur3XX3NrwPxB+srk+BeKh89xGvDvwnRPy6ANenxgOIhwPlURGP/LEp6d6AeAvtbcRbInwgvi9d&#10;5P3Ck+fJ9XlK9e4vwXT341+sRIYJX+AuwPH9kcRbT4JjH6rsZRwUOxroawqg8WhsTq+xuugBND0h&#10;+6Suq1bIWyOcPnGTsqW1rxT0d9Qv+rZmFIMJcKJp84mb39X67PQGor1jJa+spA5ee3z/xwHFHbjf&#10;Vkeb/i5eXqBvvitWrf/H4OJfAAAA//8DAFBLAwQUAAYACAAAACEAmEFA9eMAAAAOAQAADwAAAGRy&#10;cy9kb3ducmV2LnhtbEyPXUvDMBSG7wX/QziCd1uSds5Rm44x1KshuAniXdactWVNUpqs7f69Z1d6&#10;d17Ow/uRryfbsgH70HinQM4FMHSlN42rFHwd3mYrYCFqZ3TrHSq4YoB1cX+X68z40X3isI8VIxMX&#10;Mq2gjrHLOA9ljVaHue/Q0e/ke6sjyb7iptcjmduWJ0IsudWNo4Rad7itsTzvL1bB+6jHTSpfh935&#10;tL3+HJ4+vncSlXp8mDYvwCJO8Q+GW32qDgV1OvqLM4G1pIVIFsQqmKWSRtyQJFk9AzvStUzlAniR&#10;8/8zil8AAAD//wMAUEsBAi0AFAAGAAgAAAAhALaDOJL+AAAA4QEAABMAAAAAAAAAAAAAAAAAAAAA&#10;AFtDb250ZW50X1R5cGVzXS54bWxQSwECLQAUAAYACAAAACEAOP0h/9YAAACUAQAACwAAAAAAAAAA&#10;AAAAAAAvAQAAX3JlbHMvLnJlbHNQSwECLQAUAAYACAAAACEApK3z7YoFAAB5GAAADgAAAAAAAAAA&#10;AAAAAAAuAgAAZHJzL2Uyb0RvYy54bWxQSwECLQAUAAYACAAAACEAmEFA9eMAAAAOAQAADwAAAAAA&#10;AAAAAAAAAADkBwAAZHJzL2Rvd25yZXYueG1sUEsFBgAAAAAEAAQA8wAAAPQIAAAAAA==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P5sQAAADbAAAADwAAAGRycy9kb3ducmV2LnhtbESPT2vDMAzF74N+B6PBbquzwsbI6pYx&#10;Wmihh/7d2E3EWhwWy8F2m/TbT4fCbhLv6b2fpvPBt+pCMTWBDTyNC1DEVbAN1waOh+XjK6iUkS22&#10;gcnAlRLMZ6O7KZY29Lyjyz7XSkI4lWjA5dyVWqfKkcc0Dh2xaD8hesyyxlrbiL2E+1ZPiuJFe2xY&#10;Ghx29OGo+t2fvQH+WnxuqC3cJp7Sevu9qkk/98Y83A/vb6AyDfnffLteWcEXevlFBt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4/mxAAAANsAAAAPAAAAAAAAAAAA&#10;AAAAAKECAABkcnMvZG93bnJldi54bWxQSwUGAAAAAAQABAD5AAAAkgMAAAAA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BfcEAAADbAAAADwAAAGRycy9kb3ducmV2LnhtbERPTWvCQBC9F/wPywje6sZia0xdgwSU&#10;Ir1oQ89jdkxCs7Mhu03iv3cLBW/zeJ+zSUfTiJ46V1tWsJhHIIgLq2suFeRf++cYhPPIGhvLpOBG&#10;DtLt5GmDibYDn6g/+1KEEHYJKqi8bxMpXVGRQTe3LXHgrrYz6APsSqk7HEK4aeRLFL1JgzWHhgpb&#10;yioqfs6/RsF3KYdrvDqs+89suW/RXHI8rpSaTcfdOwhPo3+I/90fOsx/hb9fw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cF9wQAAANsAAAAPAAAAAAAAAAAAAAAA&#10;AKECAABkcnMvZG93bnJldi54bWxQSwUGAAAAAAQABAD5AAAAjwMAAAAA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EsMA&#10;AADbAAAADwAAAGRycy9kb3ducmV2LnhtbERPTWvCQBC9F/wPyxR6q5talDbNKkU06k1tMR6H7DSJ&#10;zc6G7Ebjv3eFQm/zeJ+TzHpTizO1rrKs4GUYgSDOra64UPD9tXx+A+E8ssbaMim4koPZdPCQYKzt&#10;hXd03vtChBB2MSoovW9iKV1ekkE3tA1x4H5sa9AH2BZSt3gJ4aaWoyiaSIMVh4YSG5qXlP/uO6Mg&#10;e93wPM2W/ft2dTgt0m5cH4uNUk+P/ecHCE+9/xf/udc6zJ/A/Zdw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xEsMAAADbAAAADwAAAAAAAAAAAAAAAACYAgAAZHJzL2Rv&#10;d25yZXYueG1sUEsFBgAAAAAEAAQA9QAAAIgDAAAAAA==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813BA9" w:rsidRPr="002442C0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81E9EF" wp14:editId="0FF830B9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1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1133827796"/>
                              <w:placeholder>
                                <w:docPart w:val="8B8043E93E6645F6BC6B5DB09854214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C933AB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BP</w:t>
                                </w:r>
                              </w:p>
                            </w:sdtContent>
                          </w:sdt>
                          <w:p w:rsidR="00491694" w:rsidRDefault="008766EB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307249213"/>
                                <w:placeholder>
                                  <w:docPart w:val="C927472D198E4ACB9DAFEB45FC7FB14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[Zadejte svou adresu.]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70073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211236572"/>
                                <w:placeholder>
                                  <w:docPart w:val="3D9A2FD066DE4FA8BCACF0C7787ECFB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</w:rPr>
                                  <w:t>[Zadejte své telefonní číslo.]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578288705"/>
                                <w:placeholder>
                                  <w:docPart w:val="D7DDBAA882894E8DAA7199E52CE8941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</w:rPr>
                                  <w:t>[Zadejte svou e-mailovou adresu.]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0;margin-top:0;width:90pt;height:841.6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J11gIAAO8FAAAOAAAAZHJzL2Uyb0RvYy54bWysVG1vmzAQ/j5p/8Hyd8pLgQAqqdoQpknd&#10;Vq3bD3DABGtgM9sJVNP++84mSZPuy7SNDxZnn5+75+7x3dxOfYf2VComeI79Kw8jyitRM77N8dcv&#10;pZNgpDThNekEpzl+pgrfLt++uRmHjAaiFV1NJQIQrrJxyHGr9ZC5rqpa2hN1JQbK4bARsicaTLl1&#10;a0lGQO87N/C82B2FrAcpKqoU7BbzIV5a/Kahlf7UNIpq1OUYctN2lXbdmNVd3pBsK8nQsuqQBvmL&#10;LHrCOAQ9QRVEE7ST7DeonlVSKNHoq0r0rmgaVlHLAdj43is2Ty0ZqOUCxVHDqUzq/8FWH/ePErEa&#10;erfAiJMeevQZqkb4tqMo8ANToXFQGTg+DY/ScFTDg6i+KcTFqgU/eielGFtKasjLN/7uxQVjKLiK&#10;NuMHUQM+2WlhizU1sjeAUAY02Z48n3pCJ40q2PT98NrzoHUVnPlenCRpFNkgJDveH6TS76jokfnJ&#10;sYT8LT7ZPyht8iHZ0cWE46JkXWc73/GLDXCcdyA6XDVnJg/byB+pl66TdRI6YRCvndArCueuXIVO&#10;XPqLqLguVqvC/2ni+mHWsrqm3IQ5isoP/6xpB3nPcjjJSomO1QbOpKTkdrPqJNoTEHVpv0NBztzc&#10;yzRsEYDLK0p+EHr3QeqUcbJwwjKMnHThJY7np/dp7IVpWJSXlB4Yp/9OCY05TqMgsl06Sxq4mYdP&#10;T+z05FufbteDdmbGPsgBBDH3b9fD+5737RZ08ARhOV+g90zDtOlYn+PkDMVod81ri6gJ6+b/swoa&#10;1i8VhBhHfVilG3HPj0RPmwlQjOI3on4GzUsBggT1woiEH7NiNMK4ybH6viOSYtS95/BuwmgRmPlk&#10;jTiJID2M5PnRxhpBkMSGPSK8agUMMsCbf1d6Hmu7QbJtC8HmynFxB8+tYfYdvCQGbIwBU8XyOkxA&#10;M7bObev1MqeXvwAAAP//AwBQSwMEFAAGAAgAAAAhAPSTmrTcAAAABgEAAA8AAABkcnMvZG93bnJl&#10;di54bWxMj0FLw0AQhe+C/2EZwZvdmEIMMZtiCz0ItdDqxds2OyYh2dmQ3TSpv96pF70M83jDm+/l&#10;q9l24oyDbxwpeFxEIJBKZxqqFHy8bx9SED5oMrpzhAou6GFV3N7kOjNuogOej6ESHEI+0wrqEPpM&#10;Sl/WaLVfuB6JvS83WB1YDpU0g5443HYyjqJEWt0Qf6h1j5say/Y4WgX7thw/v5/29k1uD+3rFMe7&#10;ZB0rdX83vzyDCDiHv2O44jM6FMx0ciMZLzoFXCT8zquXRixPvCTpcgmyyOV//OIHAAD//wMAUEsB&#10;Ai0AFAAGAAgAAAAhALaDOJL+AAAA4QEAABMAAAAAAAAAAAAAAAAAAAAAAFtDb250ZW50X1R5cGVz&#10;XS54bWxQSwECLQAUAAYACAAAACEAOP0h/9YAAACUAQAACwAAAAAAAAAAAAAAAAAvAQAAX3JlbHMv&#10;LnJlbHNQSwECLQAUAAYACAAAACEAxkeyddYCAADvBQAADgAAAAAAAAAAAAAAAAAuAgAAZHJzL2Uy&#10;b0RvYy54bWxQSwECLQAUAAYACAAAACEA9JOatN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1133827796"/>
                        <w:placeholder>
                          <w:docPart w:val="8B8043E93E6645F6BC6B5DB098542147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C933AB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BP</w:t>
                          </w:r>
                        </w:p>
                      </w:sdtContent>
                    </w:sdt>
                    <w:p w:rsidR="00491694" w:rsidRDefault="008766EB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-307249213"/>
                          <w:placeholder>
                            <w:docPart w:val="C927472D198E4ACB9DAFEB45FC7FB14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[Zadejte svou adresu.]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70073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211236572"/>
                          <w:placeholder>
                            <w:docPart w:val="3D9A2FD066DE4FA8BCACF0C7787ECFB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</w:rPr>
                            <w:t>[Zadejte své telefonní číslo.]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</w:rPr>
                        <w:t xml:space="preserve"> </w:t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-578288705"/>
                          <w:placeholder>
                            <w:docPart w:val="D7DDBAA882894E8DAA7199E52CE8941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</w:rPr>
                            <w:t>[Zadejte svou e-mailovou adresu.]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3BA9" w:rsidRPr="002442C0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252DC4" wp14:editId="135984DC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-172142934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C933AB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BP</w:t>
                                </w:r>
                              </w:p>
                            </w:sdtContent>
                          </w:sdt>
                          <w:p w:rsidR="00491694" w:rsidRDefault="0070073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left:0;text-align:left;margin-left:0;margin-top:0;width:90pt;height:841.6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G2AIAAPUFAAAOAAAAZHJzL2Uyb0RvYy54bWysVG1vmzAQ/j5p/8Hyd8pLgQAqqdoQpknd&#10;Vq3bD3DABGtgM9sJVNP++84mSZPuy7SNDxa2z8/dc/fc3dxOfYf2VComeI79Kw8jyitRM77N8dcv&#10;pZNgpDThNekEpzl+pgrfLt++uRmHjAaiFV1NJQIQrrJxyHGr9ZC5rqpa2hN1JQbK4bIRsicatnLr&#10;1pKMgN53buB5sTsKWQ9SVFQpOC3mS7y0+E1DK/2paRTVqMsxxKbtKu26Mau7vCHZVpKhZdUhDPIX&#10;UfSEcXB6giqIJmgn2W9QPaukUKLRV5XoXdE0rKKWA7DxvVdsnloyUMsFkqOGU5rU/4OtPu4fJWJ1&#10;jhcYcdJDiT5D0gjfdhQFQWgSNA4qA7un4VEaimp4ENU3hbhYtWBH76QUY0tJDWH5xt69eGA2Cp6i&#10;zfhB1IBPdlrYXE2N7A0gZAFNtiTPp5LQSaMKDn0/vPY8qFwFd74XJ0kaRdYJyY7vB6n0Oyp6ZH5y&#10;LCF+i0/2D0qbeEh2NDHuuChZ19nCd/ziAAznE/AOT82dicPW8UfqpetknYROGMRrJ/SKwrkrV6ET&#10;l/4iKq6L1arwfxq/fpi1rK4pN26OmvLDP6vZQd2zGk6qUqJjtYEzISm53aw6ifYENF3a75CQMzP3&#10;MgybBODyipIfhN59kDplnCycsAwjJ114ieP56X0ae2EaFuUlpQfG6b9TQmOO0yiIbJXOggZupu/p&#10;iZ2efGvT7XrQzszYBzmAIOb67Xpo7/ncHkEFTxCW8wV6zzQMm471OU7OUIx217y2iJqwbv4/y6Bh&#10;/ZJB8HHUh1W6EffcJHraTLaXbBsY4W9E/QzSlwJ0CSKGQQk/ZsVohKGTY/V9RyTFqHvPoX3CaBGY&#10;KWU3cRJBlBjJ86uN3QRBEpskIMKrVsA4A7z5d6Xn4bYbJNu24GxOIBd30HUNs+3wEhiQMhuYLZbe&#10;YQ6a4XW+t1Yv03r5CwAA//8DAFBLAwQUAAYACAAAACEA9JOatNwAAAAGAQAADwAAAGRycy9kb3du&#10;cmV2LnhtbEyPQUvDQBCF74L/YRnBm92YQgwxm2ILPQi10OrF2zY7JiHZ2ZDdNKm/3qkXvQzzeMOb&#10;7+Wr2XbijINvHCl4XEQgkEpnGqoUfLxvH1IQPmgyunOECi7oYVXc3uQ6M26iA56PoRIcQj7TCuoQ&#10;+kxKX9ZotV+4Hom9LzdYHVgOlTSDnjjcdjKOokRa3RB/qHWPmxrL9jhaBfu2HD+/n/b2TW4P7esU&#10;x7tkHSt1fze/PIMIOIe/Y7jiMzoUzHRyIxkvOgVcJPzOq5dGLE+8JOlyCbLI5X/84gcAAP//AwBQ&#10;SwECLQAUAAYACAAAACEAtoM4kv4AAADhAQAAEwAAAAAAAAAAAAAAAAAAAAAAW0NvbnRlbnRfVHlw&#10;ZXNdLnhtbFBLAQItABQABgAIAAAAIQA4/SH/1gAAAJQBAAALAAAAAAAAAAAAAAAAAC8BAABfcmVs&#10;cy8ucmVsc1BLAQItABQABgAIAAAAIQBzZulG2AIAAPUFAAAOAAAAAAAAAAAAAAAAAC4CAABkcnMv&#10;ZTJvRG9jLnhtbFBLAQItABQABgAIAAAAIQD0k5q03AAAAAYBAAAPAAAAAAAAAAAAAAAAADIFAABk&#10;cnMvZG93bnJldi54bWxQSwUGAAAAAAQABADzAAAAOwYAAAAA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-1721429347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C933AB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BP</w:t>
                          </w:r>
                        </w:p>
                      </w:sdtContent>
                    </w:sdt>
                    <w:p w:rsidR="00491694" w:rsidRDefault="0070073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3BA9" w:rsidRPr="002442C0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4A986D" wp14:editId="04C689C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6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yG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KkSQdlOhmRwRK4sxz02tbgMudvjU+O6uvVf1gkVTLlsgNWxij+pYRCohi7x+9uOANC1fRuv+i&#10;KIQmW6cCTfvGdKgRXH/yF31ooALtQ10ej3Vhe4dq2EzSaZZnUL4azpI0yc/jULmIFD6Qv66NdR+Z&#10;6pBflJgJiG09d6Qgu2vrPLZnr5CLEpxWXIhgmM16KQyC1EtcrWbTNA/pQMqnbkKivsSTPJ54MJ0G&#10;2lzL5T2I5yG89cLbvi2oUVtJgw49k6vD2hEuhjXgFtKDZEHPQzJg7R0swz7QFLT2a1FNxnmWzkZ5&#10;PklHWboaj65m1XK0WMbTab66Wl6t4t8eaJwVLaeUyVWIaZ+kH2dvk9ahCQfRHsV/BOhRqa1j5q6l&#10;PaLclySbQNkwGNB9aZrPJuegOCI2MDZqZzAyyn3nrg2a9wrwMV4wGFdJlVZDSYVuyVCsyRi+p1oN&#10;hIdSH58P1gmy6FXyg8ceuASqn2gNSvbiHZpgregjCBlABo3CxINFq8xPjHqYHiW2P7bEMIzEZwnN&#10;cB5nXq8uGJB5AoY5PVmfnhBZQyjQEhASlks3jKitNnzTwktDj0i1gAZqeFCzb64BFeD2BkyIkMFh&#10;mvkRdGoHr+eZ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Or6yG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813BA9" w:rsidRPr="002442C0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9F8A34" wp14:editId="3685C59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5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S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ClGgvRQopsd4SgOY8fNoEwOLnfqVrvsjLqW1YNBQq46Ilq61FoOHSU1IIqcf/DigjMMXEWb4Yus&#10;ITTZWulp2je6Rw1n6pO76EIDFWjv6/J4rAvdW1TBZpzM0iyF8lVwFidxdh75ygUkd4HcdaWN/Uhl&#10;j9yiwJRDbOO4IznZXRvrsD17+VwkZ3XJOPeGbjcrrhGkXuByPZ8lmU8HUj514wINwFQWTR2YXgFt&#10;tmPiHsTz4N964W3eFlTLrai9Dh2T68PaEsbHNeDmwoGkXs9jMmDtLSz9PtDktfZrWU7DLE3mkyyb&#10;JpM0WYeTq3m5mixX0WyWra9WV+votwMapXnH6pqKtY9pnqQfpW+T1qEJR9EexX8E6FDJraX6rqsH&#10;VDNXknQKZcNgQPclSTafns8wIryFsVFZjZGW9juznde8U4CL8YLBqIzLpBxLylVHxmJNQ/ieajUS&#10;7kt9fN5bJ8iCV8mPHnvgEqh+otUr2Yl3bIKNrB9ByADSaxQmHiw6qX9iNMD0KLD5sSWaYsQ/C2iG&#10;8yh1erXegMxjMPTpyeb0hIgKQoGWgBC/XNlxRG2VZm0HL409IuQSGqhhXs2uuUZUgNsZMCF8Bodp&#10;5kbQqe29nmfu4g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ZZcRS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813BA9" w:rsidRPr="002442C0">
        <w:rPr>
          <w:sz w:val="32"/>
          <w:szCs w:val="32"/>
        </w:rPr>
        <w:t xml:space="preserve">seznam </w:t>
      </w:r>
      <w:r w:rsidR="00C933AB" w:rsidRPr="002442C0">
        <w:rPr>
          <w:sz w:val="32"/>
          <w:szCs w:val="32"/>
        </w:rPr>
        <w:t>navrhovaných témat B</w:t>
      </w:r>
      <w:r w:rsidR="00813BA9" w:rsidRPr="002442C0">
        <w:rPr>
          <w:sz w:val="32"/>
          <w:szCs w:val="32"/>
        </w:rPr>
        <w:t>p</w:t>
      </w:r>
    </w:p>
    <w:p w:rsidR="00813BA9" w:rsidRPr="002442C0" w:rsidRDefault="00813BA9" w:rsidP="00813BA9">
      <w:pPr>
        <w:pStyle w:val="Sekce"/>
        <w:jc w:val="center"/>
        <w:rPr>
          <w:sz w:val="32"/>
          <w:szCs w:val="32"/>
        </w:rPr>
      </w:pPr>
      <w:r w:rsidRPr="002442C0">
        <w:rPr>
          <w:sz w:val="32"/>
          <w:szCs w:val="32"/>
        </w:rPr>
        <w:t>pro ak. rok 201</w:t>
      </w:r>
      <w:r w:rsidR="0026331A">
        <w:rPr>
          <w:sz w:val="32"/>
          <w:szCs w:val="32"/>
        </w:rPr>
        <w:t>9</w:t>
      </w:r>
      <w:r w:rsidR="003C3A9B" w:rsidRPr="002442C0">
        <w:rPr>
          <w:sz w:val="32"/>
          <w:szCs w:val="32"/>
        </w:rPr>
        <w:t>/20</w:t>
      </w:r>
      <w:r w:rsidR="0026331A">
        <w:rPr>
          <w:sz w:val="32"/>
          <w:szCs w:val="32"/>
        </w:rPr>
        <w:t>20</w:t>
      </w:r>
    </w:p>
    <w:p w:rsidR="00813BA9" w:rsidRPr="002442C0" w:rsidRDefault="00813BA9">
      <w:pPr>
        <w:spacing w:after="200"/>
        <w:contextualSpacing w:val="0"/>
      </w:pPr>
    </w:p>
    <w:p w:rsidR="00813BA9" w:rsidRPr="002442C0" w:rsidRDefault="00813BA9" w:rsidP="00813BA9">
      <w:pPr>
        <w:rPr>
          <w:b/>
          <w:color w:val="FE8637" w:themeColor="accent1"/>
        </w:rPr>
      </w:pPr>
    </w:p>
    <w:p w:rsidR="00813BA9" w:rsidRPr="002442C0" w:rsidRDefault="00813BA9" w:rsidP="00813BA9">
      <w:pPr>
        <w:rPr>
          <w:b/>
          <w:color w:val="FE8637" w:themeColor="accent1"/>
        </w:rPr>
      </w:pPr>
      <w:proofErr w:type="spellStart"/>
      <w:r w:rsidRPr="002442C0">
        <w:rPr>
          <w:b/>
          <w:color w:val="FE8637" w:themeColor="accent1"/>
        </w:rPr>
        <w:t>Matulayová</w:t>
      </w:r>
      <w:proofErr w:type="spellEnd"/>
      <w:r w:rsidRPr="002442C0">
        <w:rPr>
          <w:b/>
          <w:color w:val="FE8637" w:themeColor="accent1"/>
        </w:rPr>
        <w:t xml:space="preserve"> Tatiana, doc.</w:t>
      </w:r>
    </w:p>
    <w:p w:rsidR="00FD1E13" w:rsidRDefault="00FD1E13" w:rsidP="008766EB">
      <w:pPr>
        <w:pStyle w:val="Odstavecseseznamem"/>
        <w:numPr>
          <w:ilvl w:val="0"/>
          <w:numId w:val="12"/>
        </w:numPr>
      </w:pPr>
      <w:r>
        <w:t>Zapojení studentů univerzity do dobrovolnictví</w:t>
      </w:r>
    </w:p>
    <w:p w:rsidR="00FD1E13" w:rsidRDefault="00FD1E13" w:rsidP="008766EB">
      <w:pPr>
        <w:pStyle w:val="Odstavecseseznamem"/>
        <w:numPr>
          <w:ilvl w:val="0"/>
          <w:numId w:val="12"/>
        </w:numPr>
      </w:pPr>
      <w:r>
        <w:t>Dobrovolnické centrum Univerzity Palackého – případová studie</w:t>
      </w:r>
    </w:p>
    <w:p w:rsidR="00FD1E13" w:rsidRDefault="00FD1E13" w:rsidP="008766EB">
      <w:pPr>
        <w:pStyle w:val="Odstavecseseznamem"/>
        <w:numPr>
          <w:ilvl w:val="0"/>
          <w:numId w:val="12"/>
        </w:numPr>
      </w:pPr>
      <w:r>
        <w:t>Dobrovolnictví v sociálních službách – obsahová analýza závěrečných prací</w:t>
      </w:r>
    </w:p>
    <w:p w:rsidR="00FD1E13" w:rsidRDefault="00FD1E13" w:rsidP="008766EB">
      <w:pPr>
        <w:pStyle w:val="Odstavecseseznamem"/>
        <w:numPr>
          <w:ilvl w:val="0"/>
          <w:numId w:val="12"/>
        </w:numPr>
      </w:pPr>
      <w:proofErr w:type="spellStart"/>
      <w:r>
        <w:t>Pozuruhodná</w:t>
      </w:r>
      <w:proofErr w:type="spellEnd"/>
      <w:r>
        <w:t xml:space="preserve"> praxe – analýza případových studií</w:t>
      </w:r>
    </w:p>
    <w:p w:rsidR="00FD1E13" w:rsidRDefault="00FD1E13" w:rsidP="008766EB">
      <w:pPr>
        <w:pStyle w:val="Odstavecseseznamem"/>
        <w:numPr>
          <w:ilvl w:val="0"/>
          <w:numId w:val="12"/>
        </w:numPr>
      </w:pPr>
      <w:proofErr w:type="spellStart"/>
      <w:r>
        <w:t>Profesiogram</w:t>
      </w:r>
      <w:proofErr w:type="spellEnd"/>
      <w:r>
        <w:t xml:space="preserve"> vybrané pozice sociálního pracovníka v ČR</w:t>
      </w:r>
    </w:p>
    <w:p w:rsidR="00AC0804" w:rsidRDefault="00FD1E13" w:rsidP="008766EB">
      <w:pPr>
        <w:pStyle w:val="Odstavecseseznamem"/>
        <w:numPr>
          <w:ilvl w:val="0"/>
          <w:numId w:val="12"/>
        </w:numPr>
      </w:pPr>
      <w:r>
        <w:t>Školská sociální práce – inovace v sociální práci s rodinou</w:t>
      </w:r>
    </w:p>
    <w:p w:rsidR="00FD1E13" w:rsidRPr="002442C0" w:rsidRDefault="00FD1E13" w:rsidP="00FD1E13">
      <w:pPr>
        <w:pStyle w:val="Odstavecseseznamem"/>
      </w:pPr>
    </w:p>
    <w:p w:rsidR="00AB312F" w:rsidRPr="002442C0" w:rsidRDefault="00AB312F" w:rsidP="00AB312F">
      <w:pPr>
        <w:rPr>
          <w:b/>
          <w:color w:val="FE8637" w:themeColor="accent1"/>
        </w:rPr>
      </w:pPr>
      <w:proofErr w:type="spellStart"/>
      <w:r w:rsidRPr="002442C0">
        <w:rPr>
          <w:b/>
          <w:color w:val="FE8637" w:themeColor="accent1"/>
        </w:rPr>
        <w:t>Dorková</w:t>
      </w:r>
      <w:proofErr w:type="spellEnd"/>
      <w:r>
        <w:rPr>
          <w:b/>
          <w:color w:val="FE8637" w:themeColor="accent1"/>
        </w:rPr>
        <w:t xml:space="preserve"> </w:t>
      </w:r>
      <w:r w:rsidRPr="002442C0">
        <w:rPr>
          <w:b/>
          <w:color w:val="FE8637" w:themeColor="accent1"/>
        </w:rPr>
        <w:t>Zlatica, Ph.D.</w:t>
      </w:r>
    </w:p>
    <w:p w:rsidR="00AB312F" w:rsidRPr="002442C0" w:rsidRDefault="00AB312F" w:rsidP="008766EB">
      <w:pPr>
        <w:pStyle w:val="Odstavecseseznamem"/>
        <w:numPr>
          <w:ilvl w:val="0"/>
          <w:numId w:val="8"/>
        </w:numPr>
        <w:ind w:left="1080"/>
      </w:pPr>
      <w:r w:rsidRPr="002442C0">
        <w:t>Rozvoj systému zdravotních a sociálních služeb v modelu dlouhodobé péče “long-term care”</w:t>
      </w:r>
    </w:p>
    <w:p w:rsidR="00AB312F" w:rsidRDefault="00AB312F" w:rsidP="008766EB">
      <w:pPr>
        <w:pStyle w:val="Odstavecseseznamem"/>
        <w:numPr>
          <w:ilvl w:val="0"/>
          <w:numId w:val="8"/>
        </w:numPr>
        <w:ind w:left="1080"/>
      </w:pPr>
      <w:r w:rsidRPr="002442C0">
        <w:t>Péče o závislého člena (v kontextu fází rodinného cyklu)</w:t>
      </w:r>
    </w:p>
    <w:p w:rsidR="00AB312F" w:rsidRDefault="00AB312F" w:rsidP="008766EB">
      <w:pPr>
        <w:pStyle w:val="Odstavecseseznamem"/>
        <w:numPr>
          <w:ilvl w:val="0"/>
          <w:numId w:val="8"/>
        </w:numPr>
        <w:ind w:left="1080"/>
      </w:pPr>
      <w:r>
        <w:t>Vnímání osamělosti očima seniorů žijících ve vesnicích a ve městech – komparativní analýza</w:t>
      </w:r>
    </w:p>
    <w:p w:rsidR="00AB312F" w:rsidRDefault="00AB312F" w:rsidP="008766EB">
      <w:pPr>
        <w:pStyle w:val="Odstavecseseznamem"/>
        <w:numPr>
          <w:ilvl w:val="0"/>
          <w:numId w:val="8"/>
        </w:numPr>
        <w:ind w:left="1080"/>
      </w:pPr>
      <w:r>
        <w:t>Terénní sociální práce ve službách rané péče (vypsané téma „na zakázku“)</w:t>
      </w:r>
    </w:p>
    <w:p w:rsidR="003052D8" w:rsidRDefault="00AB312F" w:rsidP="008766EB">
      <w:pPr>
        <w:pStyle w:val="Odstavecseseznamem"/>
        <w:numPr>
          <w:ilvl w:val="0"/>
          <w:numId w:val="8"/>
        </w:numPr>
        <w:ind w:left="1080"/>
      </w:pPr>
      <w:r>
        <w:t>Dobrovolnictví ve zdravotnictví – příklady dobré praxe z ČR a zahraničí</w:t>
      </w:r>
    </w:p>
    <w:p w:rsidR="003052D8" w:rsidRDefault="003052D8" w:rsidP="008766EB">
      <w:pPr>
        <w:pStyle w:val="Odstavecseseznamem"/>
        <w:numPr>
          <w:ilvl w:val="0"/>
          <w:numId w:val="8"/>
        </w:numPr>
        <w:ind w:left="1080"/>
      </w:pPr>
      <w:r>
        <w:t>Inkluzivní univerzita (se zaměřením na osoby s lehkým mentálním postižením)</w:t>
      </w:r>
    </w:p>
    <w:p w:rsidR="00AB312F" w:rsidRDefault="003052D8" w:rsidP="008766EB">
      <w:pPr>
        <w:pStyle w:val="Odstavecseseznamem"/>
        <w:numPr>
          <w:ilvl w:val="0"/>
          <w:numId w:val="8"/>
        </w:numPr>
        <w:ind w:left="1080"/>
      </w:pPr>
      <w:r>
        <w:t>Reforma péče o duševní zdraví</w:t>
      </w:r>
    </w:p>
    <w:p w:rsidR="00AB312F" w:rsidRDefault="00AB312F" w:rsidP="008766EB">
      <w:pPr>
        <w:pStyle w:val="Odstavecseseznamem"/>
        <w:numPr>
          <w:ilvl w:val="0"/>
          <w:numId w:val="8"/>
        </w:numPr>
        <w:ind w:left="1080"/>
      </w:pPr>
      <w:r>
        <w:t xml:space="preserve">Volné téma (po dohodě) </w:t>
      </w:r>
    </w:p>
    <w:p w:rsidR="00AC0804" w:rsidRDefault="00AC0804" w:rsidP="00AC0804">
      <w:pPr>
        <w:pStyle w:val="Odstavecseseznamem"/>
        <w:ind w:left="1080"/>
      </w:pPr>
    </w:p>
    <w:p w:rsidR="00AB312F" w:rsidRPr="002442C0" w:rsidRDefault="00AB312F" w:rsidP="00AB312F">
      <w:pPr>
        <w:rPr>
          <w:b/>
          <w:color w:val="FE8637" w:themeColor="accent1"/>
        </w:rPr>
      </w:pPr>
      <w:proofErr w:type="spellStart"/>
      <w:r w:rsidRPr="002442C0">
        <w:rPr>
          <w:b/>
          <w:color w:val="FE8637" w:themeColor="accent1"/>
        </w:rPr>
        <w:t>Zogata</w:t>
      </w:r>
      <w:proofErr w:type="spellEnd"/>
      <w:r w:rsidRPr="002442C0">
        <w:rPr>
          <w:b/>
          <w:color w:val="FE8637" w:themeColor="accent1"/>
        </w:rPr>
        <w:t xml:space="preserve"> </w:t>
      </w:r>
      <w:proofErr w:type="spellStart"/>
      <w:r w:rsidRPr="002442C0">
        <w:rPr>
          <w:b/>
          <w:color w:val="FE8637" w:themeColor="accent1"/>
        </w:rPr>
        <w:t>Kusz</w:t>
      </w:r>
      <w:proofErr w:type="spellEnd"/>
      <w:r>
        <w:rPr>
          <w:b/>
          <w:color w:val="FE8637" w:themeColor="accent1"/>
        </w:rPr>
        <w:t xml:space="preserve"> </w:t>
      </w:r>
      <w:proofErr w:type="spellStart"/>
      <w:r w:rsidRPr="002442C0">
        <w:rPr>
          <w:b/>
          <w:color w:val="FE8637" w:themeColor="accent1"/>
        </w:rPr>
        <w:t>Agnieszka</w:t>
      </w:r>
      <w:proofErr w:type="spellEnd"/>
      <w:r w:rsidRPr="002442C0">
        <w:rPr>
          <w:b/>
          <w:color w:val="FE8637" w:themeColor="accent1"/>
        </w:rPr>
        <w:t>, Ph.D.</w:t>
      </w:r>
    </w:p>
    <w:p w:rsidR="00AB312F" w:rsidRPr="002442C0" w:rsidRDefault="00AB312F" w:rsidP="008766EB">
      <w:pPr>
        <w:pStyle w:val="Odstavecseseznamem"/>
        <w:numPr>
          <w:ilvl w:val="0"/>
          <w:numId w:val="9"/>
        </w:numPr>
      </w:pPr>
      <w:r w:rsidRPr="002442C0">
        <w:t>Metody sociální práce s migranty a uprchlíky</w:t>
      </w:r>
    </w:p>
    <w:p w:rsidR="00AB312F" w:rsidRPr="002442C0" w:rsidRDefault="00AB312F" w:rsidP="008766EB">
      <w:pPr>
        <w:pStyle w:val="Odstavecseseznamem"/>
        <w:numPr>
          <w:ilvl w:val="0"/>
          <w:numId w:val="9"/>
        </w:numPr>
      </w:pPr>
      <w:r w:rsidRPr="002442C0">
        <w:t>Integrace etnických a národnostních menšin v ČR a v zahraničí – příklady dobré praxe</w:t>
      </w:r>
    </w:p>
    <w:p w:rsidR="00AB312F" w:rsidRPr="002442C0" w:rsidRDefault="00AB312F" w:rsidP="008766EB">
      <w:pPr>
        <w:pStyle w:val="Odstavecseseznamem"/>
        <w:numPr>
          <w:ilvl w:val="0"/>
          <w:numId w:val="9"/>
        </w:numPr>
      </w:pPr>
      <w:r w:rsidRPr="002442C0">
        <w:t>Občanská společnost, občanská angažovanost:</w:t>
      </w:r>
    </w:p>
    <w:p w:rsidR="00AB312F" w:rsidRPr="002442C0" w:rsidRDefault="00AB312F" w:rsidP="008766EB">
      <w:pPr>
        <w:pStyle w:val="Odstavecseseznamem"/>
        <w:numPr>
          <w:ilvl w:val="1"/>
          <w:numId w:val="9"/>
        </w:numPr>
      </w:pPr>
      <w:r w:rsidRPr="002442C0">
        <w:t xml:space="preserve"> nové formy</w:t>
      </w:r>
    </w:p>
    <w:p w:rsidR="00AB312F" w:rsidRPr="002442C0" w:rsidRDefault="00AB312F" w:rsidP="008766EB">
      <w:pPr>
        <w:pStyle w:val="Odstavecseseznamem"/>
        <w:numPr>
          <w:ilvl w:val="1"/>
          <w:numId w:val="9"/>
        </w:numPr>
      </w:pPr>
      <w:r w:rsidRPr="002442C0">
        <w:t xml:space="preserve"> </w:t>
      </w:r>
      <w:proofErr w:type="spellStart"/>
      <w:r w:rsidRPr="002442C0">
        <w:t>fake</w:t>
      </w:r>
      <w:proofErr w:type="spellEnd"/>
      <w:r w:rsidRPr="002442C0">
        <w:t xml:space="preserve"> </w:t>
      </w:r>
      <w:proofErr w:type="spellStart"/>
      <w:r w:rsidRPr="002442C0">
        <w:t>news</w:t>
      </w:r>
      <w:proofErr w:type="spellEnd"/>
    </w:p>
    <w:p w:rsidR="00AB312F" w:rsidRDefault="00AC0804" w:rsidP="008766EB">
      <w:pPr>
        <w:pStyle w:val="Odstavecseseznamem"/>
        <w:numPr>
          <w:ilvl w:val="1"/>
          <w:numId w:val="9"/>
        </w:numPr>
      </w:pPr>
      <w:r>
        <w:t>d</w:t>
      </w:r>
      <w:r w:rsidR="00AB312F" w:rsidRPr="002442C0">
        <w:t>alší</w:t>
      </w:r>
    </w:p>
    <w:p w:rsidR="00AC0804" w:rsidRPr="002442C0" w:rsidRDefault="00AC0804" w:rsidP="00AC0804">
      <w:pPr>
        <w:pStyle w:val="Odstavecseseznamem"/>
        <w:ind w:left="1440"/>
      </w:pPr>
    </w:p>
    <w:p w:rsidR="00813BA9" w:rsidRPr="002442C0" w:rsidRDefault="00813BA9" w:rsidP="00813BA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 xml:space="preserve">Doležel Jakub, </w:t>
      </w:r>
      <w:proofErr w:type="spellStart"/>
      <w:r w:rsidRPr="002442C0">
        <w:rPr>
          <w:b/>
          <w:color w:val="FE8637" w:themeColor="accent1"/>
        </w:rPr>
        <w:t>Th.D</w:t>
      </w:r>
      <w:proofErr w:type="spellEnd"/>
      <w:r w:rsidRPr="002442C0">
        <w:rPr>
          <w:b/>
          <w:color w:val="FE8637" w:themeColor="accent1"/>
        </w:rPr>
        <w:t>.</w:t>
      </w:r>
    </w:p>
    <w:p w:rsidR="004516F9" w:rsidRPr="004516F9" w:rsidRDefault="004516F9" w:rsidP="004516F9">
      <w:pPr>
        <w:pStyle w:val="Odstavecseseznamem"/>
        <w:rPr>
          <w:rFonts w:eastAsiaTheme="minorEastAsia"/>
          <w:b/>
          <w:color w:val="575F6D" w:themeColor="text2"/>
          <w:sz w:val="20"/>
          <w:szCs w:val="20"/>
        </w:rPr>
      </w:pPr>
      <w:r w:rsidRPr="004516F9">
        <w:rPr>
          <w:rFonts w:eastAsiaTheme="minorEastAsia"/>
          <w:b/>
          <w:color w:val="575F6D" w:themeColor="text2"/>
          <w:sz w:val="20"/>
          <w:szCs w:val="20"/>
        </w:rPr>
        <w:t>Oblast sociální práce (S/R = spiritualita/religiozita)</w:t>
      </w:r>
    </w:p>
    <w:p w:rsidR="004516F9" w:rsidRPr="004516F9" w:rsidRDefault="004516F9" w:rsidP="004516F9">
      <w:pPr>
        <w:pStyle w:val="Odstavecseseznamem"/>
        <w:rPr>
          <w:rFonts w:eastAsiaTheme="minorEastAsia"/>
          <w:b/>
          <w:color w:val="575F6D" w:themeColor="text2"/>
          <w:sz w:val="20"/>
          <w:szCs w:val="20"/>
        </w:rPr>
      </w:pPr>
    </w:p>
    <w:p w:rsidR="004516F9" w:rsidRPr="004516F9" w:rsidRDefault="004516F9" w:rsidP="008766EB">
      <w:pPr>
        <w:pStyle w:val="Odstavecseseznamem"/>
        <w:numPr>
          <w:ilvl w:val="0"/>
          <w:numId w:val="13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>Integraci S/R klientů do praxe sociální práce z perspektivy studentů CMTF/</w:t>
      </w:r>
      <w:proofErr w:type="spellStart"/>
      <w:r w:rsidRPr="004516F9">
        <w:rPr>
          <w:rFonts w:eastAsiaTheme="minorEastAsia"/>
        </w:rPr>
        <w:t>Caritas</w:t>
      </w:r>
      <w:proofErr w:type="spellEnd"/>
      <w:r w:rsidRPr="004516F9">
        <w:rPr>
          <w:rFonts w:eastAsiaTheme="minorEastAsia"/>
        </w:rPr>
        <w:t xml:space="preserve"> </w:t>
      </w:r>
      <w:proofErr w:type="spellStart"/>
      <w:r w:rsidRPr="004516F9">
        <w:rPr>
          <w:rFonts w:eastAsiaTheme="minorEastAsia"/>
        </w:rPr>
        <w:t>Voš</w:t>
      </w:r>
      <w:proofErr w:type="spellEnd"/>
      <w:r w:rsidRPr="004516F9">
        <w:rPr>
          <w:rFonts w:eastAsiaTheme="minorEastAsia"/>
        </w:rPr>
        <w:t xml:space="preserve">: kvantitativní dotazníkové šetření (replikace už </w:t>
      </w:r>
      <w:r w:rsidRPr="004516F9">
        <w:rPr>
          <w:rFonts w:eastAsiaTheme="minorEastAsia"/>
        </w:rPr>
        <w:lastRenderedPageBreak/>
        <w:t>existujícího šetření Kaňák, J. Postoje studentů sociální práce ke spiritualitě a náboženství: výstupy z pilotní studie, 2016)</w:t>
      </w:r>
    </w:p>
    <w:p w:rsidR="004516F9" w:rsidRPr="004516F9" w:rsidRDefault="004516F9" w:rsidP="008766EB">
      <w:pPr>
        <w:pStyle w:val="Odstavecseseznamem"/>
        <w:numPr>
          <w:ilvl w:val="0"/>
          <w:numId w:val="13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 xml:space="preserve">Integraci S/R klientů do praxe sociální práce z </w:t>
      </w:r>
      <w:proofErr w:type="spellStart"/>
      <w:r w:rsidRPr="004516F9">
        <w:rPr>
          <w:rFonts w:eastAsiaTheme="minorEastAsia"/>
        </w:rPr>
        <w:t>perspektvy</w:t>
      </w:r>
      <w:proofErr w:type="spellEnd"/>
      <w:r w:rsidRPr="004516F9">
        <w:rPr>
          <w:rFonts w:eastAsiaTheme="minorEastAsia"/>
        </w:rPr>
        <w:t xml:space="preserve"> sociálních pracovníků zvoleného zařízení/organizace (pomocí dotazníku: „</w:t>
      </w:r>
      <w:proofErr w:type="spellStart"/>
      <w:r w:rsidRPr="004516F9">
        <w:rPr>
          <w:rFonts w:eastAsiaTheme="minorEastAsia"/>
        </w:rPr>
        <w:t>Religious</w:t>
      </w:r>
      <w:proofErr w:type="spellEnd"/>
      <w:r w:rsidRPr="004516F9">
        <w:rPr>
          <w:rFonts w:eastAsiaTheme="minorEastAsia"/>
        </w:rPr>
        <w:t>/</w:t>
      </w:r>
      <w:proofErr w:type="spellStart"/>
      <w:r w:rsidRPr="004516F9">
        <w:rPr>
          <w:rFonts w:eastAsiaTheme="minorEastAsia"/>
        </w:rPr>
        <w:t>Spiritually</w:t>
      </w:r>
      <w:proofErr w:type="spellEnd"/>
      <w:r w:rsidRPr="004516F9">
        <w:rPr>
          <w:rFonts w:eastAsiaTheme="minorEastAsia"/>
        </w:rPr>
        <w:t xml:space="preserve"> </w:t>
      </w:r>
      <w:proofErr w:type="spellStart"/>
      <w:r w:rsidRPr="004516F9">
        <w:rPr>
          <w:rFonts w:eastAsiaTheme="minorEastAsia"/>
        </w:rPr>
        <w:t>Integrated</w:t>
      </w:r>
      <w:proofErr w:type="spellEnd"/>
      <w:r w:rsidRPr="004516F9">
        <w:rPr>
          <w:rFonts w:eastAsiaTheme="minorEastAsia"/>
        </w:rPr>
        <w:t xml:space="preserve"> </w:t>
      </w:r>
      <w:proofErr w:type="spellStart"/>
      <w:r w:rsidRPr="004516F9">
        <w:rPr>
          <w:rFonts w:eastAsiaTheme="minorEastAsia"/>
        </w:rPr>
        <w:t>Practice</w:t>
      </w:r>
      <w:proofErr w:type="spellEnd"/>
      <w:r w:rsidRPr="004516F9">
        <w:rPr>
          <w:rFonts w:eastAsiaTheme="minorEastAsia"/>
        </w:rPr>
        <w:t xml:space="preserve"> </w:t>
      </w:r>
      <w:proofErr w:type="spellStart"/>
      <w:r w:rsidRPr="004516F9">
        <w:rPr>
          <w:rFonts w:eastAsiaTheme="minorEastAsia"/>
        </w:rPr>
        <w:t>Assessment</w:t>
      </w:r>
      <w:proofErr w:type="spellEnd"/>
      <w:r w:rsidRPr="004516F9">
        <w:rPr>
          <w:rFonts w:eastAsiaTheme="minorEastAsia"/>
        </w:rPr>
        <w:t xml:space="preserve"> </w:t>
      </w:r>
      <w:proofErr w:type="spellStart"/>
      <w:r w:rsidRPr="004516F9">
        <w:rPr>
          <w:rFonts w:eastAsiaTheme="minorEastAsia"/>
        </w:rPr>
        <w:t>Scale</w:t>
      </w:r>
      <w:proofErr w:type="spellEnd"/>
      <w:r w:rsidRPr="004516F9">
        <w:rPr>
          <w:rFonts w:eastAsiaTheme="minorEastAsia"/>
        </w:rPr>
        <w:t xml:space="preserve">“, </w:t>
      </w:r>
      <w:proofErr w:type="spellStart"/>
      <w:r w:rsidRPr="004516F9">
        <w:rPr>
          <w:rFonts w:eastAsiaTheme="minorEastAsia"/>
        </w:rPr>
        <w:t>Oxhandler</w:t>
      </w:r>
      <w:proofErr w:type="spellEnd"/>
      <w:r w:rsidRPr="004516F9">
        <w:rPr>
          <w:rFonts w:eastAsiaTheme="minorEastAsia"/>
        </w:rPr>
        <w:t xml:space="preserve"> &amp; </w:t>
      </w:r>
      <w:proofErr w:type="spellStart"/>
      <w:r w:rsidRPr="004516F9">
        <w:rPr>
          <w:rFonts w:eastAsiaTheme="minorEastAsia"/>
        </w:rPr>
        <w:t>Parish</w:t>
      </w:r>
      <w:proofErr w:type="spellEnd"/>
      <w:r w:rsidRPr="004516F9">
        <w:rPr>
          <w:rFonts w:eastAsiaTheme="minorEastAsia"/>
        </w:rPr>
        <w:t xml:space="preserve"> 2014)</w:t>
      </w:r>
    </w:p>
    <w:p w:rsidR="004516F9" w:rsidRPr="004516F9" w:rsidRDefault="004516F9" w:rsidP="008766EB">
      <w:pPr>
        <w:pStyle w:val="Odstavecseseznamem"/>
        <w:numPr>
          <w:ilvl w:val="0"/>
          <w:numId w:val="13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>Preference klientů sociálních pracovníků (zvoleného zařízení/služby) vůči podobám a rozsahu integrace vlastní S/R do jim poskytované (replikace výzkumného šetření z existující BP)</w:t>
      </w:r>
    </w:p>
    <w:p w:rsidR="004516F9" w:rsidRPr="004516F9" w:rsidRDefault="004516F9" w:rsidP="008766EB">
      <w:pPr>
        <w:pStyle w:val="Odstavecseseznamem"/>
        <w:numPr>
          <w:ilvl w:val="0"/>
          <w:numId w:val="13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>Kvantitativní šetření (ne)naplnění duchovních potřeb u klientů zvoleného zařízení/služby</w:t>
      </w:r>
    </w:p>
    <w:p w:rsidR="004516F9" w:rsidRPr="004516F9" w:rsidRDefault="004516F9" w:rsidP="008766EB">
      <w:pPr>
        <w:pStyle w:val="Odstavecseseznamem"/>
        <w:numPr>
          <w:ilvl w:val="0"/>
          <w:numId w:val="13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>Kvalitativní evaluace benefitů a bariér použití (zvolené techniky) spirituálního posouzení zdrojů klienta v praxi sociální práce (použití hotové metodologie z existujících BP a DP)</w:t>
      </w:r>
    </w:p>
    <w:p w:rsidR="004516F9" w:rsidRPr="004516F9" w:rsidRDefault="004516F9" w:rsidP="008766EB">
      <w:pPr>
        <w:pStyle w:val="Odstavecseseznamem"/>
        <w:numPr>
          <w:ilvl w:val="0"/>
          <w:numId w:val="13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 xml:space="preserve">Kvalitativní šetření vhodnosti technik spirituálního posouzení v českém prostředí sociální práce: </w:t>
      </w:r>
      <w:proofErr w:type="spellStart"/>
      <w:r w:rsidRPr="004516F9">
        <w:rPr>
          <w:rFonts w:eastAsiaTheme="minorEastAsia"/>
        </w:rPr>
        <w:t>Fokusová</w:t>
      </w:r>
      <w:proofErr w:type="spellEnd"/>
      <w:r w:rsidRPr="004516F9">
        <w:rPr>
          <w:rFonts w:eastAsiaTheme="minorEastAsia"/>
        </w:rPr>
        <w:t xml:space="preserve"> skupina sociálních pracovníků</w:t>
      </w:r>
    </w:p>
    <w:p w:rsidR="004516F9" w:rsidRPr="004516F9" w:rsidRDefault="004516F9" w:rsidP="008766EB">
      <w:pPr>
        <w:pStyle w:val="Odstavecseseznamem"/>
        <w:numPr>
          <w:ilvl w:val="0"/>
          <w:numId w:val="13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>Kvalitativní šetření mezi praktiky i výzkumníky sociální práce: Jaká jsou česká specifika konceptu spirituality v sociální práci? Jaké pojmy klientů a sociálních pracovníků jsou se S/R spojovány?</w:t>
      </w:r>
    </w:p>
    <w:p w:rsidR="004516F9" w:rsidRPr="004516F9" w:rsidRDefault="004516F9" w:rsidP="008766EB">
      <w:pPr>
        <w:pStyle w:val="Odstavecseseznamem"/>
        <w:numPr>
          <w:ilvl w:val="0"/>
          <w:numId w:val="13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>Je rozdíl ve výsledku posouzení sociálních fungování klienta při použití standardizované (dotazníkové) a nestandardizované metody?</w:t>
      </w:r>
    </w:p>
    <w:p w:rsidR="004516F9" w:rsidRPr="004516F9" w:rsidRDefault="004516F9" w:rsidP="004516F9">
      <w:pPr>
        <w:pStyle w:val="Odstavecseseznamem"/>
        <w:rPr>
          <w:rFonts w:eastAsiaTheme="minorEastAsia"/>
          <w:b/>
          <w:color w:val="575F6D" w:themeColor="text2"/>
          <w:sz w:val="20"/>
          <w:szCs w:val="20"/>
        </w:rPr>
      </w:pPr>
    </w:p>
    <w:p w:rsidR="004516F9" w:rsidRPr="004516F9" w:rsidRDefault="004516F9" w:rsidP="004516F9">
      <w:pPr>
        <w:pStyle w:val="Odstavecseseznamem"/>
        <w:rPr>
          <w:rFonts w:eastAsiaTheme="minorEastAsia"/>
          <w:b/>
          <w:color w:val="575F6D" w:themeColor="text2"/>
          <w:sz w:val="20"/>
          <w:szCs w:val="20"/>
        </w:rPr>
      </w:pPr>
      <w:r w:rsidRPr="004516F9">
        <w:rPr>
          <w:rFonts w:eastAsiaTheme="minorEastAsia"/>
          <w:b/>
          <w:color w:val="575F6D" w:themeColor="text2"/>
          <w:sz w:val="20"/>
          <w:szCs w:val="20"/>
        </w:rPr>
        <w:t>Oblast charitní práce</w:t>
      </w:r>
    </w:p>
    <w:p w:rsidR="004516F9" w:rsidRPr="004516F9" w:rsidRDefault="004516F9" w:rsidP="004516F9">
      <w:pPr>
        <w:pStyle w:val="Odstavecseseznamem"/>
        <w:rPr>
          <w:rFonts w:eastAsiaTheme="minorEastAsia"/>
          <w:b/>
          <w:color w:val="575F6D" w:themeColor="text2"/>
          <w:sz w:val="20"/>
          <w:szCs w:val="20"/>
        </w:rPr>
      </w:pPr>
    </w:p>
    <w:p w:rsidR="004516F9" w:rsidRPr="004516F9" w:rsidRDefault="004516F9" w:rsidP="008766EB">
      <w:pPr>
        <w:pStyle w:val="Odstavecseseznamem"/>
        <w:numPr>
          <w:ilvl w:val="0"/>
          <w:numId w:val="14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 xml:space="preserve">Evaluace procesu etablování dobrovolnických středisek Charity ve farnostech (kvalitativní šetření v rámci </w:t>
      </w:r>
      <w:proofErr w:type="spellStart"/>
      <w:r w:rsidRPr="004516F9">
        <w:rPr>
          <w:rFonts w:eastAsiaTheme="minorEastAsia"/>
        </w:rPr>
        <w:t>fokusových</w:t>
      </w:r>
      <w:proofErr w:type="spellEnd"/>
      <w:r w:rsidRPr="004516F9">
        <w:rPr>
          <w:rFonts w:eastAsiaTheme="minorEastAsia"/>
        </w:rPr>
        <w:t xml:space="preserve"> skupin)</w:t>
      </w:r>
    </w:p>
    <w:p w:rsidR="004516F9" w:rsidRPr="004516F9" w:rsidRDefault="004516F9" w:rsidP="008766EB">
      <w:pPr>
        <w:pStyle w:val="Odstavecseseznamem"/>
        <w:numPr>
          <w:ilvl w:val="0"/>
          <w:numId w:val="14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>Postoje managementu Charit k sociální práci jako profesi: Kvalitativní studie.</w:t>
      </w:r>
    </w:p>
    <w:p w:rsidR="004516F9" w:rsidRPr="004516F9" w:rsidRDefault="004516F9" w:rsidP="008766EB">
      <w:pPr>
        <w:pStyle w:val="Odstavecseseznamem"/>
        <w:numPr>
          <w:ilvl w:val="0"/>
          <w:numId w:val="14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>Jak „</w:t>
      </w:r>
      <w:proofErr w:type="spellStart"/>
      <w:r w:rsidRPr="004516F9">
        <w:rPr>
          <w:rFonts w:eastAsiaTheme="minorEastAsia"/>
        </w:rPr>
        <w:t>secular</w:t>
      </w:r>
      <w:proofErr w:type="spellEnd"/>
      <w:r w:rsidRPr="004516F9">
        <w:rPr>
          <w:rFonts w:eastAsiaTheme="minorEastAsia"/>
        </w:rPr>
        <w:t>-base“ nebo „</w:t>
      </w:r>
      <w:proofErr w:type="spellStart"/>
      <w:r w:rsidRPr="004516F9">
        <w:rPr>
          <w:rFonts w:eastAsiaTheme="minorEastAsia"/>
        </w:rPr>
        <w:t>faith-based</w:t>
      </w:r>
      <w:proofErr w:type="spellEnd"/>
      <w:r w:rsidRPr="004516F9">
        <w:rPr>
          <w:rFonts w:eastAsiaTheme="minorEastAsia"/>
        </w:rPr>
        <w:t xml:space="preserve">“ Charita skutečně je? Posouzení charakteristik vybrané oblastní Charity pomocí škály </w:t>
      </w:r>
      <w:proofErr w:type="spellStart"/>
      <w:r w:rsidRPr="004516F9">
        <w:rPr>
          <w:rFonts w:eastAsiaTheme="minorEastAsia"/>
        </w:rPr>
        <w:t>Faith</w:t>
      </w:r>
      <w:proofErr w:type="spellEnd"/>
      <w:r w:rsidRPr="004516F9">
        <w:rPr>
          <w:rFonts w:eastAsiaTheme="minorEastAsia"/>
        </w:rPr>
        <w:t xml:space="preserve"> </w:t>
      </w:r>
      <w:proofErr w:type="spellStart"/>
      <w:r w:rsidRPr="004516F9">
        <w:rPr>
          <w:rFonts w:eastAsiaTheme="minorEastAsia"/>
        </w:rPr>
        <w:t>Based</w:t>
      </w:r>
      <w:proofErr w:type="spellEnd"/>
      <w:r w:rsidRPr="004516F9">
        <w:rPr>
          <w:rFonts w:eastAsiaTheme="minorEastAsia"/>
        </w:rPr>
        <w:t xml:space="preserve"> </w:t>
      </w:r>
      <w:proofErr w:type="spellStart"/>
      <w:r w:rsidRPr="004516F9">
        <w:rPr>
          <w:rFonts w:eastAsiaTheme="minorEastAsia"/>
        </w:rPr>
        <w:t>Organisations</w:t>
      </w:r>
      <w:proofErr w:type="spellEnd"/>
      <w:r w:rsidRPr="004516F9">
        <w:rPr>
          <w:rFonts w:eastAsiaTheme="minorEastAsia"/>
        </w:rPr>
        <w:t xml:space="preserve"> podle </w:t>
      </w:r>
      <w:proofErr w:type="spellStart"/>
      <w:r w:rsidRPr="004516F9">
        <w:rPr>
          <w:rFonts w:eastAsiaTheme="minorEastAsia"/>
        </w:rPr>
        <w:t>Sider</w:t>
      </w:r>
      <w:proofErr w:type="spellEnd"/>
      <w:r w:rsidRPr="004516F9">
        <w:rPr>
          <w:rFonts w:eastAsiaTheme="minorEastAsia"/>
        </w:rPr>
        <w:t xml:space="preserve"> &amp; </w:t>
      </w:r>
      <w:proofErr w:type="spellStart"/>
      <w:r w:rsidRPr="004516F9">
        <w:rPr>
          <w:rFonts w:eastAsiaTheme="minorEastAsia"/>
        </w:rPr>
        <w:t>Unruh</w:t>
      </w:r>
      <w:proofErr w:type="spellEnd"/>
      <w:r w:rsidRPr="004516F9">
        <w:rPr>
          <w:rFonts w:eastAsiaTheme="minorEastAsia"/>
        </w:rPr>
        <w:t xml:space="preserve"> (2004)</w:t>
      </w:r>
    </w:p>
    <w:p w:rsidR="004516F9" w:rsidRPr="004516F9" w:rsidRDefault="004516F9" w:rsidP="008766EB">
      <w:pPr>
        <w:pStyle w:val="Odstavecseseznamem"/>
        <w:numPr>
          <w:ilvl w:val="0"/>
          <w:numId w:val="14"/>
        </w:numPr>
        <w:ind w:left="360"/>
        <w:rPr>
          <w:rFonts w:eastAsiaTheme="minorEastAsia"/>
        </w:rPr>
      </w:pPr>
      <w:r w:rsidRPr="004516F9">
        <w:rPr>
          <w:rFonts w:eastAsiaTheme="minorEastAsia"/>
        </w:rPr>
        <w:t xml:space="preserve">Komparace výsledků kvantitativních šetření </w:t>
      </w:r>
      <w:proofErr w:type="spellStart"/>
      <w:r w:rsidRPr="004516F9">
        <w:rPr>
          <w:rFonts w:eastAsiaTheme="minorEastAsia"/>
        </w:rPr>
        <w:t>charitně</w:t>
      </w:r>
      <w:proofErr w:type="spellEnd"/>
      <w:r w:rsidRPr="004516F9">
        <w:rPr>
          <w:rFonts w:eastAsiaTheme="minorEastAsia"/>
        </w:rPr>
        <w:t>-sociálních aktivit ve farnostech olomoucké/ostravsko-opavské a vídeňských farností</w:t>
      </w:r>
    </w:p>
    <w:p w:rsidR="00C933AB" w:rsidRPr="004516F9" w:rsidRDefault="004516F9" w:rsidP="008766EB">
      <w:pPr>
        <w:pStyle w:val="Odstavecseseznamem"/>
        <w:numPr>
          <w:ilvl w:val="0"/>
          <w:numId w:val="14"/>
        </w:numPr>
        <w:ind w:left="360"/>
      </w:pPr>
      <w:r w:rsidRPr="004516F9">
        <w:rPr>
          <w:rFonts w:eastAsiaTheme="minorEastAsia"/>
        </w:rPr>
        <w:t>Kvantitativní šetření využívání postupů spirituálního posouzení klientů charitních zařízení/služeb (Používají? V jaké podobě? Integrálně, nebo nesystematicky?)</w:t>
      </w:r>
    </w:p>
    <w:p w:rsidR="00813BA9" w:rsidRPr="002442C0" w:rsidRDefault="00813BA9" w:rsidP="00C933AB">
      <w:pPr>
        <w:pStyle w:val="Odstavecseseznamem"/>
      </w:pPr>
    </w:p>
    <w:p w:rsidR="00AB312F" w:rsidRPr="002442C0" w:rsidRDefault="00AB312F" w:rsidP="00AB312F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Šlechtová</w:t>
      </w:r>
      <w:r>
        <w:rPr>
          <w:b/>
          <w:color w:val="FE8637" w:themeColor="accent1"/>
        </w:rPr>
        <w:t xml:space="preserve"> </w:t>
      </w:r>
      <w:r w:rsidRPr="002442C0">
        <w:rPr>
          <w:b/>
          <w:color w:val="FE8637" w:themeColor="accent1"/>
        </w:rPr>
        <w:t>Hana, Ph.D.</w:t>
      </w:r>
    </w:p>
    <w:p w:rsidR="00AB312F" w:rsidRPr="002442C0" w:rsidRDefault="00AB312F" w:rsidP="008766EB">
      <w:pPr>
        <w:pStyle w:val="Odstavecseseznamem"/>
        <w:numPr>
          <w:ilvl w:val="0"/>
          <w:numId w:val="6"/>
        </w:numPr>
      </w:pPr>
      <w:r w:rsidRPr="002442C0">
        <w:t>Rodina a pěstounská péče/ adopce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Vztahy dospělých dětí a jejich někdejších pěstounů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Příbuzenské pěstounství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Pěstounství a partnerský vztah pěstounů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Příběhy vracení dětí z pěstounské péče z pohledu pěstounů</w:t>
      </w:r>
    </w:p>
    <w:p w:rsidR="00AB312F" w:rsidRPr="002442C0" w:rsidRDefault="00AB312F" w:rsidP="008766EB">
      <w:pPr>
        <w:pStyle w:val="Odstavecseseznamem"/>
        <w:numPr>
          <w:ilvl w:val="2"/>
          <w:numId w:val="6"/>
        </w:numPr>
      </w:pPr>
      <w:r w:rsidRPr="002442C0">
        <w:t>vhodná metoda: kvalitativní výzkum</w:t>
      </w:r>
      <w:r w:rsidRPr="002442C0">
        <w:tab/>
      </w:r>
    </w:p>
    <w:p w:rsidR="00AB312F" w:rsidRPr="002442C0" w:rsidRDefault="00AB312F" w:rsidP="008766EB">
      <w:pPr>
        <w:pStyle w:val="Odstavecseseznamem"/>
        <w:numPr>
          <w:ilvl w:val="2"/>
          <w:numId w:val="6"/>
        </w:numPr>
      </w:pPr>
      <w:r w:rsidRPr="002442C0">
        <w:lastRenderedPageBreak/>
        <w:t>možné prameny: rozhovory s pěstouny, rozhovory s pracovníky organizací poskytujících podporu pěstounům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Vracení dítěte z pěstounské péče z hlediska jeho příběhu</w:t>
      </w:r>
    </w:p>
    <w:p w:rsidR="00AB312F" w:rsidRPr="002442C0" w:rsidRDefault="00AB312F" w:rsidP="008766EB">
      <w:pPr>
        <w:pStyle w:val="Odstavecseseznamem"/>
        <w:numPr>
          <w:ilvl w:val="2"/>
          <w:numId w:val="6"/>
        </w:numPr>
      </w:pPr>
      <w:r w:rsidRPr="002442C0">
        <w:t>vhodná metoda: kvalitativní výzkum – případová studie</w:t>
      </w:r>
    </w:p>
    <w:p w:rsidR="00AB312F" w:rsidRPr="002442C0" w:rsidRDefault="00AB312F" w:rsidP="008766EB">
      <w:pPr>
        <w:pStyle w:val="Odstavecseseznamem"/>
        <w:numPr>
          <w:ilvl w:val="2"/>
          <w:numId w:val="6"/>
        </w:numPr>
      </w:pPr>
      <w:r w:rsidRPr="002442C0">
        <w:t>možné prameny: rozhovory s pracovníky ústavního zařízení, kde děti byly a kam se vracejí; analýza dokumentace dítěte (individuální plány v zařízení, dokumentace OSPOD…); pozorování dítěte v prostředí zařízení; rozhovor s dítětem (lze-li)</w:t>
      </w:r>
    </w:p>
    <w:p w:rsidR="00AB312F" w:rsidRDefault="00AB312F" w:rsidP="008766EB">
      <w:pPr>
        <w:pStyle w:val="Odstavecseseznamem"/>
        <w:numPr>
          <w:ilvl w:val="2"/>
          <w:numId w:val="6"/>
        </w:numPr>
      </w:pPr>
      <w:r w:rsidRPr="002442C0">
        <w:t>možné související obtíže: třeba zajistit informovaný souhlas týkající se zařazení dítěte do výzkumu, a to od zákonného zástupce a (sice bez právní závaznosti) i od dítěte</w:t>
      </w:r>
    </w:p>
    <w:p w:rsidR="00AB312F" w:rsidRPr="002442C0" w:rsidRDefault="00AB312F" w:rsidP="00AB312F">
      <w:pPr>
        <w:pStyle w:val="Odstavecseseznamem"/>
        <w:ind w:left="2160"/>
      </w:pPr>
    </w:p>
    <w:p w:rsidR="00AB312F" w:rsidRPr="002442C0" w:rsidRDefault="00AB312F" w:rsidP="008766EB">
      <w:pPr>
        <w:pStyle w:val="Odstavecseseznamem"/>
        <w:numPr>
          <w:ilvl w:val="0"/>
          <w:numId w:val="6"/>
        </w:numPr>
      </w:pPr>
      <w:r w:rsidRPr="002442C0">
        <w:t>Rodina a trest odnětí svobody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proofErr w:type="gramStart"/>
      <w:r w:rsidRPr="002442C0">
        <w:t>Otcovství  (mateřství</w:t>
      </w:r>
      <w:proofErr w:type="gramEnd"/>
      <w:r w:rsidRPr="002442C0">
        <w:t>) v kontextu trestu odnětí svobody matky (otce)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Životní situace dítěte uvězněného rodiče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Rodina po návratu svého člena z výkonu trestu odnětí svobody</w:t>
      </w:r>
    </w:p>
    <w:p w:rsidR="00AB312F" w:rsidRPr="002442C0" w:rsidRDefault="00AB312F" w:rsidP="008766EB">
      <w:pPr>
        <w:pStyle w:val="Odstavecseseznamem"/>
        <w:numPr>
          <w:ilvl w:val="0"/>
          <w:numId w:val="6"/>
        </w:numPr>
      </w:pPr>
      <w:r w:rsidRPr="002442C0">
        <w:t>Rodina a chudoba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Každodennost rodin pracujících chudých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Každodennost rodiny žijící na ubytovně</w:t>
      </w:r>
    </w:p>
    <w:p w:rsidR="00AB312F" w:rsidRPr="002442C0" w:rsidRDefault="00AB312F" w:rsidP="008766EB">
      <w:pPr>
        <w:pStyle w:val="Odstavecseseznamem"/>
        <w:numPr>
          <w:ilvl w:val="2"/>
          <w:numId w:val="6"/>
        </w:numPr>
      </w:pPr>
      <w:r w:rsidRPr="002442C0">
        <w:t>vhodná metoda: případová studie</w:t>
      </w:r>
    </w:p>
    <w:p w:rsidR="00AB312F" w:rsidRPr="002442C0" w:rsidRDefault="00AB312F" w:rsidP="008766EB">
      <w:pPr>
        <w:pStyle w:val="Odstavecseseznamem"/>
        <w:numPr>
          <w:ilvl w:val="1"/>
          <w:numId w:val="6"/>
        </w:numPr>
      </w:pPr>
      <w:r w:rsidRPr="002442C0">
        <w:t>Životní strategie chudých rodin s dětmi žijících ve vnitřně-periferní oblasti</w:t>
      </w:r>
    </w:p>
    <w:p w:rsidR="00AB312F" w:rsidRPr="002442C0" w:rsidRDefault="00AB312F" w:rsidP="008766EB">
      <w:pPr>
        <w:pStyle w:val="Odstavecseseznamem"/>
        <w:numPr>
          <w:ilvl w:val="2"/>
          <w:numId w:val="6"/>
        </w:numPr>
      </w:pPr>
      <w:r w:rsidRPr="002442C0">
        <w:t>vhodná metoda: kvalitativní výzkum – případové studie v rodinách vybrané vnitřně-periferní oblasti (= oblast, často venkovská, vzdálená od centra, kupř. krajského města, slabě propojená sítí veřejné dopravy, s nedostatečnou infrastrukturou…)</w:t>
      </w:r>
    </w:p>
    <w:p w:rsidR="00AB312F" w:rsidRPr="002442C0" w:rsidRDefault="00AB312F" w:rsidP="008766EB">
      <w:pPr>
        <w:pStyle w:val="Odstavecseseznamem"/>
        <w:numPr>
          <w:ilvl w:val="2"/>
          <w:numId w:val="6"/>
        </w:numPr>
      </w:pPr>
      <w:r w:rsidRPr="002442C0">
        <w:t xml:space="preserve">možné prameny: kvalitativní rozhovory, statistické údaje o dané periferní oblasti, </w:t>
      </w:r>
      <w:proofErr w:type="gramStart"/>
      <w:r w:rsidRPr="002442C0">
        <w:t>údaje z  úřadu</w:t>
      </w:r>
      <w:proofErr w:type="gramEnd"/>
      <w:r w:rsidRPr="002442C0">
        <w:t xml:space="preserve"> práce, obecního úřadu, školy…</w:t>
      </w:r>
    </w:p>
    <w:p w:rsidR="00AB312F" w:rsidRPr="002442C0" w:rsidRDefault="00AB312F" w:rsidP="008766EB">
      <w:pPr>
        <w:pStyle w:val="Odstavecseseznamem"/>
        <w:numPr>
          <w:ilvl w:val="0"/>
          <w:numId w:val="6"/>
        </w:numPr>
      </w:pPr>
      <w:r w:rsidRPr="002442C0">
        <w:t>Rodina a bezdomovství</w:t>
      </w:r>
    </w:p>
    <w:p w:rsidR="00AB312F" w:rsidRPr="002442C0" w:rsidRDefault="00AB312F" w:rsidP="008766EB">
      <w:pPr>
        <w:pStyle w:val="Odstavecseseznamem"/>
        <w:numPr>
          <w:ilvl w:val="0"/>
          <w:numId w:val="6"/>
        </w:numPr>
      </w:pPr>
      <w:r w:rsidRPr="002442C0">
        <w:t xml:space="preserve">Rozpad rodiny a </w:t>
      </w:r>
      <w:proofErr w:type="spellStart"/>
      <w:r w:rsidRPr="002442C0">
        <w:t>rekompozice</w:t>
      </w:r>
      <w:proofErr w:type="spellEnd"/>
      <w:r w:rsidRPr="002442C0">
        <w:t xml:space="preserve"> rodiny</w:t>
      </w:r>
    </w:p>
    <w:p w:rsidR="00AB312F" w:rsidRPr="002442C0" w:rsidRDefault="00AB312F" w:rsidP="008766EB">
      <w:pPr>
        <w:pStyle w:val="Odstavecseseznamem"/>
        <w:numPr>
          <w:ilvl w:val="0"/>
          <w:numId w:val="6"/>
        </w:numPr>
      </w:pPr>
      <w:r w:rsidRPr="002442C0">
        <w:t>Rodina/ soukromý život a profese sociálního/ humanitárního pracovníka</w:t>
      </w:r>
    </w:p>
    <w:p w:rsidR="00AB312F" w:rsidRDefault="00AB312F" w:rsidP="008766EB">
      <w:pPr>
        <w:pStyle w:val="Odstavecseseznamem"/>
        <w:numPr>
          <w:ilvl w:val="0"/>
          <w:numId w:val="6"/>
        </w:numPr>
      </w:pPr>
      <w:r w:rsidRPr="002442C0">
        <w:t>Rodina a migrace</w:t>
      </w:r>
    </w:p>
    <w:p w:rsidR="00EF2C05" w:rsidRDefault="00EF2C05" w:rsidP="008766EB">
      <w:pPr>
        <w:pStyle w:val="Odstavecseseznamem"/>
        <w:numPr>
          <w:ilvl w:val="0"/>
          <w:numId w:val="6"/>
        </w:numPr>
      </w:pPr>
      <w:r>
        <w:t>Rodina a škola</w:t>
      </w:r>
    </w:p>
    <w:p w:rsidR="00AB312F" w:rsidRDefault="00AB312F" w:rsidP="00AB312F">
      <w:pPr>
        <w:rPr>
          <w:b/>
          <w:color w:val="FE8637" w:themeColor="accent1"/>
        </w:rPr>
      </w:pPr>
    </w:p>
    <w:p w:rsidR="00AB312F" w:rsidRPr="00AB312F" w:rsidRDefault="00AB312F" w:rsidP="00AB312F">
      <w:pPr>
        <w:rPr>
          <w:color w:val="auto"/>
        </w:rPr>
      </w:pPr>
      <w:r w:rsidRPr="00AB312F">
        <w:rPr>
          <w:b/>
          <w:color w:val="FE8637" w:themeColor="accent1"/>
        </w:rPr>
        <w:t>Jurníčková Pavlína, Ph.D.</w:t>
      </w:r>
    </w:p>
    <w:p w:rsidR="00AB312F" w:rsidRPr="002442C0" w:rsidRDefault="00AB312F" w:rsidP="008766EB">
      <w:pPr>
        <w:pStyle w:val="Odstavecseseznamem"/>
        <w:numPr>
          <w:ilvl w:val="0"/>
          <w:numId w:val="5"/>
        </w:numPr>
      </w:pPr>
      <w:r w:rsidRPr="002442C0">
        <w:t>Dobrovolnictví</w:t>
      </w:r>
    </w:p>
    <w:p w:rsidR="00AB312F" w:rsidRPr="002442C0" w:rsidRDefault="00AB312F" w:rsidP="008766EB">
      <w:pPr>
        <w:pStyle w:val="Odstavecseseznamem"/>
        <w:numPr>
          <w:ilvl w:val="0"/>
          <w:numId w:val="5"/>
        </w:numPr>
      </w:pPr>
      <w:r w:rsidRPr="002442C0">
        <w:t>Rodinné konference</w:t>
      </w:r>
    </w:p>
    <w:p w:rsidR="00AB312F" w:rsidRPr="002442C0" w:rsidRDefault="00AB312F" w:rsidP="008766EB">
      <w:pPr>
        <w:pStyle w:val="Odstavecseseznamem"/>
        <w:numPr>
          <w:ilvl w:val="0"/>
          <w:numId w:val="5"/>
        </w:numPr>
      </w:pPr>
      <w:r w:rsidRPr="002442C0">
        <w:t xml:space="preserve">Gender </w:t>
      </w:r>
      <w:proofErr w:type="spellStart"/>
      <w:r w:rsidRPr="002442C0">
        <w:t>studies</w:t>
      </w:r>
      <w:proofErr w:type="spellEnd"/>
    </w:p>
    <w:p w:rsidR="00AB312F" w:rsidRPr="002442C0" w:rsidRDefault="00AB312F" w:rsidP="008766EB">
      <w:pPr>
        <w:pStyle w:val="Odstavecseseznamem"/>
        <w:numPr>
          <w:ilvl w:val="0"/>
          <w:numId w:val="5"/>
        </w:numPr>
      </w:pPr>
      <w:r w:rsidRPr="002442C0">
        <w:t>jiná témata využívající specifické výzkumné postupy</w:t>
      </w:r>
    </w:p>
    <w:p w:rsidR="00AB312F" w:rsidRDefault="00AB312F" w:rsidP="00813BA9">
      <w:pPr>
        <w:rPr>
          <w:b/>
          <w:color w:val="FE8637" w:themeColor="accent1"/>
        </w:rPr>
      </w:pPr>
    </w:p>
    <w:p w:rsidR="00AC0804" w:rsidRDefault="00AC0804" w:rsidP="00813BA9">
      <w:pPr>
        <w:rPr>
          <w:b/>
          <w:color w:val="FE8637" w:themeColor="accent1"/>
        </w:rPr>
      </w:pPr>
    </w:p>
    <w:p w:rsidR="00813BA9" w:rsidRPr="002442C0" w:rsidRDefault="00813BA9" w:rsidP="00813BA9">
      <w:pPr>
        <w:rPr>
          <w:b/>
          <w:color w:val="FE8637" w:themeColor="accent1"/>
        </w:rPr>
      </w:pPr>
      <w:proofErr w:type="spellStart"/>
      <w:r w:rsidRPr="002442C0">
        <w:rPr>
          <w:b/>
          <w:color w:val="FE8637" w:themeColor="accent1"/>
        </w:rPr>
        <w:lastRenderedPageBreak/>
        <w:t>Novosád</w:t>
      </w:r>
      <w:proofErr w:type="spellEnd"/>
      <w:r w:rsidR="001700D9">
        <w:rPr>
          <w:b/>
          <w:color w:val="FE8637" w:themeColor="accent1"/>
        </w:rPr>
        <w:t xml:space="preserve"> </w:t>
      </w:r>
      <w:r w:rsidR="001700D9" w:rsidRPr="002442C0">
        <w:rPr>
          <w:b/>
          <w:color w:val="FE8637" w:themeColor="accent1"/>
        </w:rPr>
        <w:t>Libor</w:t>
      </w:r>
      <w:r w:rsidRPr="002442C0">
        <w:rPr>
          <w:b/>
          <w:color w:val="FE8637" w:themeColor="accent1"/>
        </w:rPr>
        <w:t>, Ph.D.</w:t>
      </w: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r w:rsidRPr="0026331A">
        <w:t xml:space="preserve">Obtíže a </w:t>
      </w:r>
      <w:proofErr w:type="spellStart"/>
      <w:r w:rsidRPr="0026331A">
        <w:t>dyskomfort</w:t>
      </w:r>
      <w:proofErr w:type="spellEnd"/>
      <w:r w:rsidRPr="0026331A">
        <w:t xml:space="preserve"> související s postižením a/nebo se stářím, které jsou řešitelné/ zmírnitelné v rámci </w:t>
      </w:r>
      <w:proofErr w:type="spellStart"/>
      <w:r w:rsidRPr="0026331A">
        <w:t>SPr</w:t>
      </w:r>
      <w:proofErr w:type="spellEnd"/>
      <w:r w:rsidRPr="0026331A">
        <w:t xml:space="preserve"> a SS.</w:t>
      </w: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r w:rsidRPr="0026331A">
        <w:t xml:space="preserve">Možnosti a potřeby OZP – jejich reflektování v kontextu poslání </w:t>
      </w:r>
      <w:proofErr w:type="spellStart"/>
      <w:r w:rsidRPr="0026331A">
        <w:t>SPr</w:t>
      </w:r>
      <w:proofErr w:type="spellEnd"/>
      <w:r w:rsidRPr="0026331A">
        <w:t>. Potřeby OZP, seniorů či NFP versus dostupnost, rozsah a kvalita SS. Vliv postižení na sociální a osobní fungování OZP.</w:t>
      </w: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r w:rsidRPr="0026331A">
        <w:t xml:space="preserve">Úloha </w:t>
      </w:r>
      <w:proofErr w:type="spellStart"/>
      <w:r w:rsidRPr="0026331A">
        <w:t>SPr</w:t>
      </w:r>
      <w:proofErr w:type="spellEnd"/>
      <w:r w:rsidRPr="0026331A">
        <w:t xml:space="preserve"> v obhajobě práv a facilitaci emancipace OZP. Význam NNO v oblasti práv a podpory sociální inkluze OZP.</w:t>
      </w: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r w:rsidRPr="0026331A">
        <w:t>Kompetentnost sociálních pracovníků ve vztahu k pochopení životní situace a adekvátní podpoře OZP se zřetelem k holistickému pojetí kvality života OZP a jejich blízkých.</w:t>
      </w: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r w:rsidRPr="0026331A">
        <w:t xml:space="preserve">Sociální práce s OZP, zejm. s tělesným, mentálním a duševním, popř. kombinovaným, postižením. Komunikace s lidmi s postižením a postoje k nim z pohledu </w:t>
      </w:r>
      <w:proofErr w:type="spellStart"/>
      <w:r w:rsidRPr="0026331A">
        <w:t>SPr</w:t>
      </w:r>
      <w:proofErr w:type="spellEnd"/>
      <w:r w:rsidRPr="0026331A">
        <w:t xml:space="preserve"> - dle specifik jednotlivých cílových skupin.</w:t>
      </w: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r w:rsidRPr="0026331A">
        <w:t>Problematika transformace rezidenční péče – zejm. klady a rizika při přechodu klienta do služby s nižší mírou podpory (popř. z rodinné péče do podporovaného nebo samostatného bydlení apod.).</w:t>
      </w: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r w:rsidRPr="0026331A">
        <w:t>Sociální práce se seniory, její formy a zaměření.</w:t>
      </w: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proofErr w:type="spellStart"/>
      <w:r w:rsidRPr="0026331A">
        <w:t>SPr</w:t>
      </w:r>
      <w:proofErr w:type="spellEnd"/>
      <w:r w:rsidRPr="0026331A">
        <w:t xml:space="preserve"> s pečujícími rodinami či jednotlivci, situace a možnosti podpory NFP.</w:t>
      </w:r>
    </w:p>
    <w:p w:rsidR="0026331A" w:rsidRPr="0026331A" w:rsidRDefault="0026331A" w:rsidP="0026331A">
      <w:pPr>
        <w:rPr>
          <w:rFonts w:eastAsiaTheme="minorHAnsi"/>
          <w:color w:val="auto"/>
          <w:sz w:val="22"/>
          <w:szCs w:val="22"/>
        </w:rPr>
      </w:pPr>
    </w:p>
    <w:p w:rsidR="0026331A" w:rsidRPr="0026331A" w:rsidRDefault="0026331A" w:rsidP="008766EB">
      <w:pPr>
        <w:pStyle w:val="Odstavecseseznamem"/>
        <w:numPr>
          <w:ilvl w:val="0"/>
          <w:numId w:val="10"/>
        </w:numPr>
      </w:pPr>
      <w:r w:rsidRPr="0026331A">
        <w:t>Obsah, poslání a možnosti nepedagogické výchovné činnosti v sociálních službách.</w:t>
      </w:r>
    </w:p>
    <w:p w:rsidR="0026331A" w:rsidRDefault="0026331A" w:rsidP="008766EB">
      <w:pPr>
        <w:pStyle w:val="Odstavecseseznamem"/>
        <w:numPr>
          <w:ilvl w:val="0"/>
          <w:numId w:val="10"/>
        </w:numPr>
      </w:pPr>
      <w:r w:rsidRPr="0026331A">
        <w:t xml:space="preserve">Kvalita života OZP či seniorů a její pozitivní ovlivňování ze strany </w:t>
      </w:r>
      <w:proofErr w:type="spellStart"/>
      <w:r w:rsidRPr="0026331A">
        <w:t>SPr</w:t>
      </w:r>
      <w:proofErr w:type="spellEnd"/>
      <w:r w:rsidRPr="0026331A">
        <w:t xml:space="preserve"> a dávek i služeb sociální péče.</w:t>
      </w:r>
    </w:p>
    <w:p w:rsidR="0026331A" w:rsidRDefault="0026331A" w:rsidP="0026331A">
      <w:pPr>
        <w:rPr>
          <w:rFonts w:eastAsiaTheme="minorHAnsi"/>
        </w:rPr>
      </w:pPr>
      <w:r w:rsidRPr="0026331A">
        <w:rPr>
          <w:rFonts w:eastAsiaTheme="minorHAnsi"/>
        </w:rPr>
        <w:t xml:space="preserve">Použité zkratky: </w:t>
      </w:r>
      <w:proofErr w:type="spellStart"/>
      <w:r w:rsidRPr="0026331A">
        <w:rPr>
          <w:rFonts w:eastAsiaTheme="minorHAnsi"/>
        </w:rPr>
        <w:t>SPr</w:t>
      </w:r>
      <w:proofErr w:type="spellEnd"/>
      <w:r w:rsidRPr="0026331A">
        <w:rPr>
          <w:rFonts w:eastAsiaTheme="minorHAnsi"/>
        </w:rPr>
        <w:t xml:space="preserve"> = sociální práce, SS = sociální služby, </w:t>
      </w:r>
      <w:proofErr w:type="spellStart"/>
      <w:r w:rsidRPr="0026331A">
        <w:rPr>
          <w:rFonts w:eastAsiaTheme="minorHAnsi"/>
        </w:rPr>
        <w:t>ZdP</w:t>
      </w:r>
      <w:proofErr w:type="spellEnd"/>
      <w:r w:rsidRPr="0026331A">
        <w:rPr>
          <w:rFonts w:eastAsiaTheme="minorHAnsi"/>
        </w:rPr>
        <w:t xml:space="preserve"> = zdravotní postižení, OZP = osoba se zdravotním postižením, NFP = neformální péče/pečující</w:t>
      </w:r>
    </w:p>
    <w:p w:rsidR="0026331A" w:rsidRPr="0026331A" w:rsidRDefault="0026331A" w:rsidP="0026331A">
      <w:pPr>
        <w:rPr>
          <w:rFonts w:eastAsiaTheme="minorHAnsi"/>
        </w:rPr>
      </w:pPr>
    </w:p>
    <w:p w:rsidR="0026331A" w:rsidRPr="0026331A" w:rsidRDefault="0026331A" w:rsidP="0026331A">
      <w:pPr>
        <w:rPr>
          <w:rFonts w:eastAsiaTheme="minorHAnsi"/>
          <w:i/>
          <w:color w:val="auto"/>
          <w:sz w:val="22"/>
          <w:szCs w:val="22"/>
        </w:rPr>
      </w:pPr>
      <w:r w:rsidRPr="0026331A">
        <w:rPr>
          <w:rFonts w:eastAsiaTheme="minorHAnsi"/>
          <w:i/>
          <w:color w:val="auto"/>
          <w:sz w:val="22"/>
          <w:szCs w:val="22"/>
        </w:rPr>
        <w:t xml:space="preserve">Pozor, výše jde o širší tematické okruhy nikoli témata. Témat vycházejících z výše uvedených okruhů je mnoho a témata BP jsou modifikována mj. vztahem k oboru, zájmem, aktuálností a zkušenostmi </w:t>
      </w:r>
      <w:proofErr w:type="gramStart"/>
      <w:r w:rsidRPr="0026331A">
        <w:rPr>
          <w:rFonts w:eastAsiaTheme="minorHAnsi"/>
          <w:i/>
          <w:color w:val="auto"/>
          <w:sz w:val="22"/>
          <w:szCs w:val="22"/>
        </w:rPr>
        <w:t>diplomantů(tek</w:t>
      </w:r>
      <w:proofErr w:type="gramEnd"/>
      <w:r w:rsidRPr="0026331A">
        <w:rPr>
          <w:rFonts w:eastAsiaTheme="minorHAnsi"/>
          <w:i/>
          <w:color w:val="auto"/>
          <w:sz w:val="22"/>
          <w:szCs w:val="22"/>
        </w:rPr>
        <w:t>). Název práce, její cíl a zaměření jsou formulovány na základě vstupní konzultace s vedoucím BP.</w:t>
      </w:r>
    </w:p>
    <w:p w:rsidR="0026331A" w:rsidRDefault="0026331A" w:rsidP="0026331A">
      <w:pPr>
        <w:rPr>
          <w:rFonts w:eastAsiaTheme="minorHAnsi"/>
          <w:color w:val="auto"/>
          <w:sz w:val="22"/>
          <w:szCs w:val="22"/>
        </w:rPr>
      </w:pPr>
    </w:p>
    <w:p w:rsidR="00AB312F" w:rsidRPr="002442C0" w:rsidRDefault="00AB312F" w:rsidP="00AB312F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>Zatloukal Leoš, Ph.D.</w:t>
      </w:r>
    </w:p>
    <w:p w:rsidR="00AB312F" w:rsidRPr="002442C0" w:rsidRDefault="00AB312F" w:rsidP="008766EB">
      <w:pPr>
        <w:pStyle w:val="Odstavecseseznamem"/>
        <w:numPr>
          <w:ilvl w:val="0"/>
          <w:numId w:val="4"/>
        </w:numPr>
      </w:pPr>
      <w:r w:rsidRPr="002442C0">
        <w:t>Aplikace terapeutických přístupů v rámci sociální práce</w:t>
      </w:r>
    </w:p>
    <w:p w:rsidR="00AB312F" w:rsidRPr="002442C0" w:rsidRDefault="00AB312F" w:rsidP="008766EB">
      <w:pPr>
        <w:pStyle w:val="Odstavecseseznamem"/>
        <w:numPr>
          <w:ilvl w:val="1"/>
          <w:numId w:val="4"/>
        </w:numPr>
      </w:pPr>
      <w:r w:rsidRPr="002442C0">
        <w:t>případové studie</w:t>
      </w:r>
    </w:p>
    <w:p w:rsidR="00AB312F" w:rsidRPr="002442C0" w:rsidRDefault="00AB312F" w:rsidP="008766EB">
      <w:pPr>
        <w:pStyle w:val="Odstavecseseznamem"/>
        <w:numPr>
          <w:ilvl w:val="1"/>
          <w:numId w:val="4"/>
        </w:numPr>
      </w:pPr>
      <w:r w:rsidRPr="002442C0">
        <w:t xml:space="preserve">analýzy nahrávek rozhovorů (diskurzivní či konverzační </w:t>
      </w:r>
    </w:p>
    <w:p w:rsidR="00AB312F" w:rsidRPr="002442C0" w:rsidRDefault="00AB312F" w:rsidP="00AB312F">
      <w:pPr>
        <w:pStyle w:val="Odstavecseseznamem"/>
        <w:ind w:left="1440"/>
      </w:pPr>
      <w:r w:rsidRPr="002442C0">
        <w:t>analýzy)</w:t>
      </w:r>
    </w:p>
    <w:p w:rsidR="00AB312F" w:rsidRPr="002442C0" w:rsidRDefault="00AB312F" w:rsidP="008766EB">
      <w:pPr>
        <w:pStyle w:val="Odstavecseseznamem"/>
        <w:numPr>
          <w:ilvl w:val="0"/>
          <w:numId w:val="4"/>
        </w:numPr>
      </w:pPr>
      <w:r w:rsidRPr="002442C0">
        <w:t>Supervize</w:t>
      </w:r>
    </w:p>
    <w:p w:rsidR="00AB312F" w:rsidRPr="002442C0" w:rsidRDefault="00AB312F" w:rsidP="008766EB">
      <w:pPr>
        <w:pStyle w:val="Odstavecseseznamem"/>
        <w:numPr>
          <w:ilvl w:val="1"/>
          <w:numId w:val="4"/>
        </w:numPr>
      </w:pPr>
      <w:r w:rsidRPr="002442C0">
        <w:t>případové studie</w:t>
      </w:r>
    </w:p>
    <w:p w:rsidR="00AB312F" w:rsidRPr="002442C0" w:rsidRDefault="00AB312F" w:rsidP="008766EB">
      <w:pPr>
        <w:pStyle w:val="Odstavecseseznamem"/>
        <w:numPr>
          <w:ilvl w:val="1"/>
          <w:numId w:val="4"/>
        </w:numPr>
      </w:pPr>
      <w:r w:rsidRPr="002442C0">
        <w:t xml:space="preserve">analýzy nahrávek rozhovorů (diskurzivní či konverzační </w:t>
      </w:r>
    </w:p>
    <w:p w:rsidR="00AB312F" w:rsidRPr="002442C0" w:rsidRDefault="00AB312F" w:rsidP="00AB312F">
      <w:pPr>
        <w:pStyle w:val="Odstavecseseznamem"/>
        <w:ind w:left="1440"/>
      </w:pPr>
      <w:r w:rsidRPr="002442C0">
        <w:t>analýzy)</w:t>
      </w:r>
    </w:p>
    <w:p w:rsidR="00AB312F" w:rsidRPr="002442C0" w:rsidRDefault="00AB312F" w:rsidP="008766EB">
      <w:pPr>
        <w:pStyle w:val="Odstavecseseznamem"/>
        <w:numPr>
          <w:ilvl w:val="0"/>
          <w:numId w:val="4"/>
        </w:numPr>
      </w:pPr>
      <w:r w:rsidRPr="002442C0">
        <w:t>Koučování</w:t>
      </w:r>
    </w:p>
    <w:p w:rsidR="00AB312F" w:rsidRPr="002442C0" w:rsidRDefault="00AB312F" w:rsidP="008766EB">
      <w:pPr>
        <w:pStyle w:val="Odstavecseseznamem"/>
        <w:numPr>
          <w:ilvl w:val="1"/>
          <w:numId w:val="4"/>
        </w:numPr>
      </w:pPr>
      <w:r w:rsidRPr="002442C0">
        <w:t>případové studie</w:t>
      </w:r>
    </w:p>
    <w:p w:rsidR="00AB312F" w:rsidRPr="002442C0" w:rsidRDefault="00AB312F" w:rsidP="008766EB">
      <w:pPr>
        <w:pStyle w:val="Odstavecseseznamem"/>
        <w:numPr>
          <w:ilvl w:val="1"/>
          <w:numId w:val="4"/>
        </w:numPr>
      </w:pPr>
      <w:r w:rsidRPr="002442C0">
        <w:t xml:space="preserve">analýzy nahrávek rozhovorů (diskurzivní či konverzační </w:t>
      </w:r>
    </w:p>
    <w:p w:rsidR="00AB312F" w:rsidRPr="002442C0" w:rsidRDefault="00AB312F" w:rsidP="00AB312F">
      <w:pPr>
        <w:pStyle w:val="Odstavecseseznamem"/>
        <w:ind w:left="1440"/>
      </w:pPr>
      <w:r w:rsidRPr="002442C0">
        <w:t>analýzy)</w:t>
      </w:r>
    </w:p>
    <w:p w:rsidR="00AC0804" w:rsidRPr="002442C0" w:rsidRDefault="00AC0804" w:rsidP="00AC0804">
      <w:pPr>
        <w:rPr>
          <w:b/>
          <w:color w:val="FE8637" w:themeColor="accent1"/>
        </w:rPr>
      </w:pPr>
      <w:r>
        <w:rPr>
          <w:b/>
          <w:color w:val="FE8637" w:themeColor="accent1"/>
        </w:rPr>
        <w:lastRenderedPageBreak/>
        <w:t xml:space="preserve"> </w:t>
      </w:r>
      <w:r w:rsidRPr="002442C0">
        <w:rPr>
          <w:b/>
          <w:color w:val="FE8637" w:themeColor="accent1"/>
        </w:rPr>
        <w:t>Ing. Danihelková</w:t>
      </w:r>
      <w:r>
        <w:rPr>
          <w:b/>
          <w:color w:val="FE8637" w:themeColor="accent1"/>
        </w:rPr>
        <w:t xml:space="preserve"> </w:t>
      </w:r>
      <w:r w:rsidRPr="002442C0">
        <w:rPr>
          <w:b/>
          <w:color w:val="FE8637" w:themeColor="accent1"/>
        </w:rPr>
        <w:t>Ester</w:t>
      </w:r>
    </w:p>
    <w:p w:rsidR="00AC0804" w:rsidRPr="001700D9" w:rsidRDefault="00AC0804" w:rsidP="008766EB">
      <w:pPr>
        <w:pStyle w:val="Odstavecseseznamem"/>
        <w:numPr>
          <w:ilvl w:val="0"/>
          <w:numId w:val="11"/>
        </w:numPr>
        <w:rPr>
          <w:rFonts w:eastAsia="Times New Roman" w:cs="Times New Roman"/>
          <w:color w:val="000000"/>
          <w:lang w:eastAsia="cs-CZ"/>
        </w:rPr>
      </w:pPr>
      <w:r w:rsidRPr="001700D9">
        <w:rPr>
          <w:rFonts w:eastAsia="Times New Roman" w:cs="Times New Roman"/>
          <w:color w:val="000000"/>
          <w:lang w:eastAsia="cs-CZ"/>
        </w:rPr>
        <w:t xml:space="preserve">Ekonomika konkrétní neziskové organizace poskytující sociální služby -  zaměření </w:t>
      </w:r>
      <w:proofErr w:type="gramStart"/>
      <w:r w:rsidRPr="001700D9">
        <w:rPr>
          <w:rFonts w:eastAsia="Times New Roman" w:cs="Times New Roman"/>
          <w:color w:val="000000"/>
          <w:lang w:eastAsia="cs-CZ"/>
        </w:rPr>
        <w:t>na  současnou</w:t>
      </w:r>
      <w:proofErr w:type="gramEnd"/>
      <w:r w:rsidRPr="001700D9">
        <w:rPr>
          <w:rFonts w:eastAsia="Times New Roman" w:cs="Times New Roman"/>
          <w:color w:val="000000"/>
          <w:lang w:eastAsia="cs-CZ"/>
        </w:rPr>
        <w:t xml:space="preserve"> situaci organizace a náměty pro budoucí možnosti financování</w:t>
      </w:r>
    </w:p>
    <w:p w:rsidR="00AC0804" w:rsidRPr="001700D9" w:rsidRDefault="00AC0804" w:rsidP="008766EB">
      <w:pPr>
        <w:pStyle w:val="Odstavecseseznamem"/>
        <w:numPr>
          <w:ilvl w:val="0"/>
          <w:numId w:val="11"/>
        </w:numPr>
        <w:rPr>
          <w:rFonts w:eastAsia="Times New Roman" w:cs="Times New Roman"/>
          <w:color w:val="000000"/>
          <w:lang w:eastAsia="cs-CZ"/>
        </w:rPr>
      </w:pPr>
      <w:r w:rsidRPr="001700D9">
        <w:rPr>
          <w:rFonts w:eastAsia="Times New Roman" w:cs="Times New Roman"/>
          <w:color w:val="000000"/>
          <w:lang w:eastAsia="cs-CZ"/>
        </w:rPr>
        <w:t>Možnosti financování organizací poskytujících sociální služby ze zdrojů EU</w:t>
      </w:r>
    </w:p>
    <w:p w:rsidR="00AC0804" w:rsidRPr="001700D9" w:rsidRDefault="00AC0804" w:rsidP="008766EB">
      <w:pPr>
        <w:pStyle w:val="Odstavecseseznamem"/>
        <w:numPr>
          <w:ilvl w:val="0"/>
          <w:numId w:val="11"/>
        </w:numPr>
        <w:rPr>
          <w:rFonts w:eastAsia="Times New Roman" w:cs="Times New Roman"/>
          <w:color w:val="000000"/>
          <w:lang w:eastAsia="cs-CZ"/>
        </w:rPr>
      </w:pPr>
      <w:r w:rsidRPr="001700D9">
        <w:rPr>
          <w:rFonts w:eastAsia="Times New Roman" w:cs="Times New Roman"/>
          <w:color w:val="000000"/>
          <w:lang w:eastAsia="cs-CZ"/>
        </w:rPr>
        <w:t>Založení neziskové organizace poskytující sociální služby – projekt</w:t>
      </w:r>
    </w:p>
    <w:p w:rsidR="00AC0804" w:rsidRPr="00D12399" w:rsidRDefault="00AC0804" w:rsidP="008766EB">
      <w:pPr>
        <w:pStyle w:val="Odstavecseseznamem"/>
        <w:numPr>
          <w:ilvl w:val="0"/>
          <w:numId w:val="11"/>
        </w:numPr>
        <w:rPr>
          <w:b/>
          <w:u w:val="single"/>
        </w:rPr>
      </w:pPr>
      <w:r w:rsidRPr="001700D9">
        <w:rPr>
          <w:rFonts w:eastAsia="Times New Roman" w:cs="Times New Roman"/>
          <w:color w:val="000000"/>
          <w:lang w:eastAsia="cs-CZ"/>
        </w:rPr>
        <w:t xml:space="preserve">Sociální podnikání v kontextu sociálních </w:t>
      </w:r>
      <w:proofErr w:type="gramStart"/>
      <w:r w:rsidRPr="001700D9">
        <w:rPr>
          <w:rFonts w:eastAsia="Times New Roman" w:cs="Times New Roman"/>
          <w:color w:val="000000"/>
          <w:lang w:eastAsia="cs-CZ"/>
        </w:rPr>
        <w:t>služeb  (projekt</w:t>
      </w:r>
      <w:proofErr w:type="gramEnd"/>
      <w:r w:rsidRPr="001700D9">
        <w:rPr>
          <w:rFonts w:eastAsia="Times New Roman" w:cs="Times New Roman"/>
          <w:color w:val="000000"/>
          <w:lang w:eastAsia="cs-CZ"/>
        </w:rPr>
        <w:t xml:space="preserve"> sociálního podniku)</w:t>
      </w:r>
    </w:p>
    <w:p w:rsidR="001326FC" w:rsidRDefault="001326FC" w:rsidP="00D12399">
      <w:pPr>
        <w:rPr>
          <w:b/>
          <w:color w:val="FE8637" w:themeColor="accent1"/>
        </w:rPr>
      </w:pPr>
      <w:r>
        <w:rPr>
          <w:b/>
          <w:color w:val="FE8637" w:themeColor="accent1"/>
        </w:rPr>
        <w:t>Mgr. Martin Bednář, Ph.D.</w:t>
      </w:r>
    </w:p>
    <w:p w:rsidR="001326FC" w:rsidRPr="001326FC" w:rsidRDefault="001326FC" w:rsidP="008766EB">
      <w:pPr>
        <w:pStyle w:val="Odstavecseseznamem"/>
        <w:numPr>
          <w:ilvl w:val="0"/>
          <w:numId w:val="16"/>
        </w:numPr>
      </w:pPr>
      <w:r w:rsidRPr="001326FC">
        <w:t>Kvalita v sociálních službách/sociální práci</w:t>
      </w:r>
    </w:p>
    <w:p w:rsidR="001326FC" w:rsidRPr="001326FC" w:rsidRDefault="001326FC" w:rsidP="008766EB">
      <w:pPr>
        <w:pStyle w:val="Odstavecseseznamem"/>
        <w:numPr>
          <w:ilvl w:val="0"/>
          <w:numId w:val="16"/>
        </w:numPr>
      </w:pPr>
      <w:r w:rsidRPr="001326FC">
        <w:t>Standardizace kvality sociálních služeb</w:t>
      </w:r>
    </w:p>
    <w:p w:rsidR="001326FC" w:rsidRPr="001326FC" w:rsidRDefault="001326FC" w:rsidP="008766EB">
      <w:pPr>
        <w:pStyle w:val="Odstavecseseznamem"/>
        <w:numPr>
          <w:ilvl w:val="0"/>
          <w:numId w:val="16"/>
        </w:numPr>
      </w:pPr>
      <w:r w:rsidRPr="001326FC">
        <w:t>Transformace sociálních služeb</w:t>
      </w:r>
    </w:p>
    <w:p w:rsidR="001326FC" w:rsidRPr="001326FC" w:rsidRDefault="001326FC" w:rsidP="008766EB">
      <w:pPr>
        <w:pStyle w:val="Odstavecseseznamem"/>
        <w:numPr>
          <w:ilvl w:val="0"/>
          <w:numId w:val="16"/>
        </w:numPr>
      </w:pPr>
      <w:r w:rsidRPr="001326FC">
        <w:t>Efektivita sociálních služeb, sociální práce</w:t>
      </w:r>
    </w:p>
    <w:p w:rsidR="001326FC" w:rsidRPr="001326FC" w:rsidRDefault="001326FC" w:rsidP="008766EB">
      <w:pPr>
        <w:pStyle w:val="Odstavecseseznamem"/>
        <w:numPr>
          <w:ilvl w:val="0"/>
          <w:numId w:val="16"/>
        </w:numPr>
      </w:pPr>
      <w:r w:rsidRPr="001326FC">
        <w:t>Fungování sociálního systému, resp. vybraných částí v ČR</w:t>
      </w:r>
    </w:p>
    <w:p w:rsidR="00D12399" w:rsidRDefault="00D12399" w:rsidP="00D12399">
      <w:pPr>
        <w:rPr>
          <w:b/>
          <w:color w:val="FE8637" w:themeColor="accent1"/>
        </w:rPr>
      </w:pPr>
      <w:r w:rsidRPr="002442C0">
        <w:rPr>
          <w:b/>
          <w:color w:val="FE8637" w:themeColor="accent1"/>
        </w:rPr>
        <w:t xml:space="preserve">Ing. </w:t>
      </w:r>
      <w:r>
        <w:rPr>
          <w:b/>
          <w:color w:val="FE8637" w:themeColor="accent1"/>
        </w:rPr>
        <w:t>Princová Květoslava, Ph.D.</w:t>
      </w:r>
    </w:p>
    <w:p w:rsidR="00D12399" w:rsidRPr="00D12399" w:rsidRDefault="00D12399" w:rsidP="00D12399">
      <w:pPr>
        <w:pStyle w:val="Odstavecseseznamem"/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lang w:eastAsia="cs-CZ"/>
        </w:rPr>
      </w:pPr>
      <w:r w:rsidRPr="00D12399">
        <w:rPr>
          <w:rFonts w:eastAsia="Times New Roman" w:cs="Times New Roman"/>
          <w:i/>
          <w:color w:val="000000"/>
          <w:lang w:eastAsia="cs-CZ"/>
        </w:rPr>
        <w:t xml:space="preserve">Všechna témata lze pojmout tak, že student využije zkušenosti z praxe a naváže výzkumem, zároveň je lze pojmout i </w:t>
      </w:r>
      <w:proofErr w:type="spellStart"/>
      <w:proofErr w:type="gramStart"/>
      <w:r w:rsidRPr="00D12399">
        <w:rPr>
          <w:rFonts w:eastAsia="Times New Roman" w:cs="Times New Roman"/>
          <w:i/>
          <w:color w:val="000000"/>
          <w:lang w:eastAsia="cs-CZ"/>
        </w:rPr>
        <w:t>teoreticky.</w:t>
      </w:r>
      <w:r w:rsidRPr="00D12399">
        <w:rPr>
          <w:rFonts w:eastAsia="Times New Roman" w:cs="Times New Roman"/>
          <w:color w:val="000000"/>
          <w:lang w:eastAsia="cs-CZ"/>
        </w:rPr>
        <w:t>Jsou</w:t>
      </w:r>
      <w:proofErr w:type="spellEnd"/>
      <w:proofErr w:type="gramEnd"/>
      <w:r w:rsidRPr="00D12399">
        <w:rPr>
          <w:rFonts w:eastAsia="Times New Roman" w:cs="Times New Roman"/>
          <w:color w:val="000000"/>
          <w:lang w:eastAsia="cs-CZ"/>
        </w:rPr>
        <w:t xml:space="preserve"> to témata (zjednodušená), která jsou v humanitární pomoci aktuální a diskutují se na mezinárodních fórech.</w:t>
      </w:r>
    </w:p>
    <w:p w:rsidR="00D12399" w:rsidRPr="00D12399" w:rsidRDefault="00D12399" w:rsidP="008766E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lang w:eastAsia="cs-CZ"/>
        </w:rPr>
      </w:pPr>
      <w:r w:rsidRPr="00D12399">
        <w:rPr>
          <w:rFonts w:eastAsia="Times New Roman" w:cs="Times New Roman"/>
          <w:color w:val="000000"/>
          <w:lang w:eastAsia="cs-CZ"/>
        </w:rPr>
        <w:t>Místní organizace versus dárcovské organizace a dárci.</w:t>
      </w:r>
    </w:p>
    <w:p w:rsidR="00D12399" w:rsidRPr="00D12399" w:rsidRDefault="00D12399" w:rsidP="008766E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lang w:eastAsia="cs-CZ"/>
        </w:rPr>
      </w:pPr>
      <w:r w:rsidRPr="00D12399">
        <w:rPr>
          <w:rFonts w:eastAsia="Times New Roman" w:cs="Times New Roman"/>
          <w:color w:val="000000"/>
          <w:lang w:eastAsia="cs-CZ"/>
        </w:rPr>
        <w:t>Participace v humanitární a rozvojové pomoci i v mezinárodní sociální práci.</w:t>
      </w:r>
    </w:p>
    <w:p w:rsidR="00D12399" w:rsidRPr="00D12399" w:rsidRDefault="00D12399" w:rsidP="008766E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lang w:eastAsia="cs-CZ"/>
        </w:rPr>
      </w:pPr>
      <w:r w:rsidRPr="00D12399">
        <w:rPr>
          <w:rFonts w:eastAsia="Times New Roman" w:cs="Times New Roman"/>
          <w:color w:val="000000"/>
          <w:lang w:eastAsia="cs-CZ"/>
        </w:rPr>
        <w:t>Humanitární pomoc (rozvojová, mezinárodní sociální práce) a kulturní specifika v jednotlivých zemích.</w:t>
      </w:r>
    </w:p>
    <w:p w:rsidR="00D12399" w:rsidRPr="00D12399" w:rsidRDefault="00D12399" w:rsidP="008766E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lang w:eastAsia="cs-CZ"/>
        </w:rPr>
      </w:pPr>
      <w:r w:rsidRPr="00D12399">
        <w:rPr>
          <w:rFonts w:eastAsia="Times New Roman" w:cs="Times New Roman"/>
          <w:color w:val="000000"/>
          <w:lang w:eastAsia="cs-CZ"/>
        </w:rPr>
        <w:t xml:space="preserve">Vývoj </w:t>
      </w:r>
      <w:proofErr w:type="spellStart"/>
      <w:r w:rsidRPr="00D12399">
        <w:rPr>
          <w:rFonts w:eastAsia="Times New Roman" w:cs="Times New Roman"/>
          <w:color w:val="000000"/>
          <w:lang w:eastAsia="cs-CZ"/>
        </w:rPr>
        <w:t>Sphere</w:t>
      </w:r>
      <w:proofErr w:type="spellEnd"/>
      <w:r w:rsidRPr="00D12399">
        <w:rPr>
          <w:rFonts w:eastAsia="Times New Roman" w:cs="Times New Roman"/>
          <w:color w:val="000000"/>
          <w:lang w:eastAsia="cs-CZ"/>
        </w:rPr>
        <w:t xml:space="preserve"> Project za poslední dvě desítky let. Změny ve </w:t>
      </w:r>
      <w:proofErr w:type="spellStart"/>
      <w:r w:rsidRPr="00D12399">
        <w:rPr>
          <w:rFonts w:eastAsia="Times New Roman" w:cs="Times New Roman"/>
          <w:color w:val="000000"/>
          <w:lang w:eastAsia="cs-CZ"/>
        </w:rPr>
        <w:t>Sphere</w:t>
      </w:r>
      <w:proofErr w:type="spellEnd"/>
      <w:r w:rsidRPr="00D12399">
        <w:rPr>
          <w:rFonts w:eastAsia="Times New Roman" w:cs="Times New Roman"/>
          <w:color w:val="000000"/>
          <w:lang w:eastAsia="cs-CZ"/>
        </w:rPr>
        <w:t xml:space="preserve"> Handbook, jejich zdůvodnění.</w:t>
      </w:r>
    </w:p>
    <w:p w:rsidR="00D12399" w:rsidRPr="00D12399" w:rsidRDefault="00D12399" w:rsidP="00D12399">
      <w:pPr>
        <w:pStyle w:val="Odstavecseseznamem"/>
        <w:spacing w:before="100" w:beforeAutospacing="1" w:after="100" w:afterAutospacing="1" w:line="240" w:lineRule="auto"/>
        <w:contextualSpacing w:val="0"/>
        <w:rPr>
          <w:rFonts w:eastAsia="Times New Roman" w:cs="Times New Roman"/>
          <w:i/>
          <w:color w:val="000000"/>
          <w:lang w:eastAsia="cs-CZ"/>
        </w:rPr>
      </w:pPr>
      <w:r w:rsidRPr="00D12399">
        <w:rPr>
          <w:rFonts w:eastAsia="Times New Roman" w:cs="Times New Roman"/>
          <w:i/>
          <w:color w:val="000000"/>
          <w:lang w:eastAsia="cs-CZ"/>
        </w:rPr>
        <w:t>Pokud budou mít studenti svoje návrhy, můžeme se také dohodnout</w:t>
      </w:r>
    </w:p>
    <w:p w:rsidR="00D12399" w:rsidRPr="00D12399" w:rsidRDefault="00D12399" w:rsidP="00D12399">
      <w:pPr>
        <w:pStyle w:val="Odstavecseseznamem"/>
        <w:rPr>
          <w:b/>
          <w:u w:val="single"/>
        </w:rPr>
      </w:pPr>
    </w:p>
    <w:p w:rsidR="003C3A9B" w:rsidRPr="002442C0" w:rsidRDefault="003C3A9B" w:rsidP="00813BA9">
      <w:pPr>
        <w:rPr>
          <w:b/>
          <w:color w:val="FE8637" w:themeColor="accent1"/>
        </w:rPr>
      </w:pPr>
      <w:proofErr w:type="spellStart"/>
      <w:r w:rsidRPr="002442C0">
        <w:rPr>
          <w:b/>
          <w:color w:val="FE8637" w:themeColor="accent1"/>
        </w:rPr>
        <w:t>Olecká</w:t>
      </w:r>
      <w:proofErr w:type="spellEnd"/>
      <w:r w:rsidR="001700D9">
        <w:rPr>
          <w:b/>
          <w:color w:val="FE8637" w:themeColor="accent1"/>
        </w:rPr>
        <w:t xml:space="preserve"> </w:t>
      </w:r>
      <w:r w:rsidR="001700D9" w:rsidRPr="002442C0">
        <w:rPr>
          <w:b/>
          <w:color w:val="FE8637" w:themeColor="accent1"/>
        </w:rPr>
        <w:t>Ivana</w:t>
      </w:r>
      <w:r w:rsidRPr="002442C0">
        <w:rPr>
          <w:b/>
          <w:color w:val="FE8637" w:themeColor="accent1"/>
        </w:rPr>
        <w:t>, Ph.D.</w:t>
      </w:r>
    </w:p>
    <w:p w:rsidR="003C3A9B" w:rsidRPr="002442C0" w:rsidRDefault="003C3A9B" w:rsidP="008766EB">
      <w:pPr>
        <w:pStyle w:val="Odstavecseseznamem"/>
        <w:numPr>
          <w:ilvl w:val="0"/>
          <w:numId w:val="7"/>
        </w:numPr>
      </w:pPr>
      <w:r w:rsidRPr="002442C0">
        <w:t>Sociální práce v rodinách ze socioekonomicky/</w:t>
      </w:r>
      <w:proofErr w:type="spellStart"/>
      <w:r w:rsidRPr="002442C0">
        <w:t>sociokulturně</w:t>
      </w:r>
      <w:proofErr w:type="spellEnd"/>
      <w:r w:rsidRPr="002442C0">
        <w:t xml:space="preserve"> znevýhodněného prostředí</w:t>
      </w:r>
    </w:p>
    <w:p w:rsidR="003C3A9B" w:rsidRPr="002442C0" w:rsidRDefault="003C3A9B" w:rsidP="008766EB">
      <w:pPr>
        <w:pStyle w:val="Odstavecseseznamem"/>
        <w:numPr>
          <w:ilvl w:val="0"/>
          <w:numId w:val="7"/>
        </w:numPr>
      </w:pPr>
      <w:r w:rsidRPr="002442C0">
        <w:t>Životní styl klientek azylových domů pro matky s dětmi</w:t>
      </w:r>
    </w:p>
    <w:p w:rsidR="003C3A9B" w:rsidRDefault="003C3A9B" w:rsidP="008766EB">
      <w:pPr>
        <w:pStyle w:val="Odstavecseseznamem"/>
        <w:numPr>
          <w:ilvl w:val="0"/>
          <w:numId w:val="7"/>
        </w:numPr>
      </w:pPr>
      <w:r w:rsidRPr="002442C0">
        <w:t>Sociální práce se sociálně vyloučenými matkami</w:t>
      </w:r>
    </w:p>
    <w:p w:rsidR="00C933AB" w:rsidRDefault="00C933AB">
      <w:pPr>
        <w:spacing w:after="200"/>
        <w:contextualSpacing w:val="0"/>
        <w:rPr>
          <w:b/>
          <w:u w:val="single"/>
        </w:rPr>
      </w:pPr>
    </w:p>
    <w:p w:rsidR="005A5D56" w:rsidRDefault="005A5D56" w:rsidP="005A5D56">
      <w:pPr>
        <w:rPr>
          <w:rStyle w:val="Zdraznnjemn"/>
          <w:i w:val="0"/>
        </w:rPr>
      </w:pPr>
      <w:r w:rsidRPr="005A5D56">
        <w:rPr>
          <w:rStyle w:val="Zdraznnjemn"/>
          <w:i w:val="0"/>
        </w:rPr>
        <w:t xml:space="preserve">Mgr. Irena </w:t>
      </w:r>
      <w:proofErr w:type="spellStart"/>
      <w:r w:rsidRPr="005A5D56">
        <w:rPr>
          <w:rStyle w:val="Zdraznnjemn"/>
          <w:i w:val="0"/>
        </w:rPr>
        <w:t>Balaban</w:t>
      </w:r>
      <w:proofErr w:type="spellEnd"/>
      <w:r w:rsidRPr="005A5D56">
        <w:rPr>
          <w:rStyle w:val="Zdraznnjemn"/>
          <w:i w:val="0"/>
        </w:rPr>
        <w:t xml:space="preserve"> </w:t>
      </w:r>
      <w:proofErr w:type="spellStart"/>
      <w:r w:rsidRPr="005A5D56">
        <w:rPr>
          <w:rStyle w:val="Zdraznnjemn"/>
          <w:i w:val="0"/>
        </w:rPr>
        <w:t>Cakirpaloglu</w:t>
      </w:r>
      <w:proofErr w:type="spellEnd"/>
      <w:r w:rsidRPr="005A5D56">
        <w:rPr>
          <w:rStyle w:val="Zdraznnjemn"/>
          <w:i w:val="0"/>
        </w:rPr>
        <w:t>, Ph.D.</w:t>
      </w:r>
      <w:r>
        <w:rPr>
          <w:rStyle w:val="Zdraznnjemn"/>
          <w:i w:val="0"/>
        </w:rPr>
        <w:t xml:space="preserve"> (email: </w:t>
      </w:r>
      <w:r w:rsidRPr="005A5D56">
        <w:rPr>
          <w:rStyle w:val="Zdraznnjemn"/>
          <w:i w:val="0"/>
        </w:rPr>
        <w:t>irena.cakripaloglu@npicr.cz</w:t>
      </w:r>
      <w:r>
        <w:rPr>
          <w:rStyle w:val="Zdraznnjemn"/>
          <w:i w:val="0"/>
        </w:rPr>
        <w:t>)</w:t>
      </w:r>
      <w:bookmarkStart w:id="0" w:name="_GoBack"/>
      <w:bookmarkEnd w:id="0"/>
    </w:p>
    <w:p w:rsidR="005A5D56" w:rsidRPr="005A5D56" w:rsidRDefault="005A5D56" w:rsidP="008766EB">
      <w:pPr>
        <w:pStyle w:val="Normlnweb"/>
        <w:numPr>
          <w:ilvl w:val="0"/>
          <w:numId w:val="17"/>
        </w:numPr>
        <w:rPr>
          <w:rFonts w:asciiTheme="minorHAnsi" w:hAnsiTheme="minorHAnsi"/>
          <w:color w:val="000000"/>
          <w:sz w:val="22"/>
          <w:szCs w:val="22"/>
        </w:rPr>
      </w:pPr>
      <w:r w:rsidRPr="005A5D56">
        <w:rPr>
          <w:rFonts w:asciiTheme="minorHAnsi" w:hAnsiTheme="minorHAnsi"/>
          <w:color w:val="000000"/>
          <w:sz w:val="22"/>
          <w:szCs w:val="22"/>
        </w:rPr>
        <w:t>Inkluze osob z odlišného kulturního a sociálního prostředí v ČR a zahraničí (s důrazem na začlenění dětí a žáků).</w:t>
      </w:r>
    </w:p>
    <w:p w:rsidR="005A5D56" w:rsidRPr="005A5D56" w:rsidRDefault="005A5D56" w:rsidP="008766EB">
      <w:pPr>
        <w:pStyle w:val="Normlnweb"/>
        <w:numPr>
          <w:ilvl w:val="0"/>
          <w:numId w:val="17"/>
        </w:numPr>
        <w:rPr>
          <w:rFonts w:asciiTheme="minorHAnsi" w:hAnsiTheme="minorHAnsi"/>
          <w:color w:val="000000"/>
          <w:sz w:val="22"/>
          <w:szCs w:val="22"/>
        </w:rPr>
      </w:pPr>
      <w:r w:rsidRPr="005A5D56">
        <w:rPr>
          <w:rFonts w:asciiTheme="minorHAnsi" w:hAnsiTheme="minorHAnsi"/>
          <w:color w:val="000000"/>
          <w:sz w:val="22"/>
          <w:szCs w:val="22"/>
        </w:rPr>
        <w:t>Sociální práce s rodinou a dítětem s postižením v mezinárodním kontextu</w:t>
      </w:r>
    </w:p>
    <w:p w:rsidR="005A5D56" w:rsidRPr="005A5D56" w:rsidRDefault="005A5D56" w:rsidP="008766EB">
      <w:pPr>
        <w:pStyle w:val="Normlnweb"/>
        <w:numPr>
          <w:ilvl w:val="0"/>
          <w:numId w:val="17"/>
        </w:numPr>
        <w:rPr>
          <w:rFonts w:asciiTheme="minorHAnsi" w:hAnsiTheme="minorHAnsi"/>
          <w:color w:val="000000"/>
          <w:sz w:val="22"/>
          <w:szCs w:val="22"/>
        </w:rPr>
      </w:pPr>
      <w:r w:rsidRPr="005A5D56">
        <w:rPr>
          <w:rFonts w:asciiTheme="minorHAnsi" w:hAnsiTheme="minorHAnsi"/>
          <w:color w:val="000000"/>
          <w:sz w:val="22"/>
          <w:szCs w:val="22"/>
        </w:rPr>
        <w:lastRenderedPageBreak/>
        <w:t>Rodina a migrace (adaptace, osvojování jazyka, integrace, ekonomická soběstačnost, sociální služby pro rodiny aj.)</w:t>
      </w:r>
    </w:p>
    <w:p w:rsidR="005A5D56" w:rsidRPr="005A5D56" w:rsidRDefault="005A5D56" w:rsidP="008766EB">
      <w:pPr>
        <w:pStyle w:val="Normlnweb"/>
        <w:numPr>
          <w:ilvl w:val="0"/>
          <w:numId w:val="17"/>
        </w:numPr>
        <w:rPr>
          <w:rFonts w:asciiTheme="minorHAnsi" w:hAnsiTheme="minorHAnsi"/>
          <w:color w:val="000000"/>
          <w:sz w:val="22"/>
          <w:szCs w:val="22"/>
        </w:rPr>
      </w:pPr>
      <w:r w:rsidRPr="005A5D56">
        <w:rPr>
          <w:rFonts w:asciiTheme="minorHAnsi" w:hAnsiTheme="minorHAnsi"/>
          <w:color w:val="000000"/>
          <w:sz w:val="22"/>
          <w:szCs w:val="22"/>
        </w:rPr>
        <w:t>Připravenost studentů pomáhajících profesí na práci v multikulturním prostředí</w:t>
      </w:r>
    </w:p>
    <w:p w:rsidR="005A5D56" w:rsidRPr="005A5D56" w:rsidRDefault="005A5D56" w:rsidP="008766EB">
      <w:pPr>
        <w:pStyle w:val="Normlnweb"/>
        <w:numPr>
          <w:ilvl w:val="0"/>
          <w:numId w:val="17"/>
        </w:numPr>
        <w:rPr>
          <w:rFonts w:asciiTheme="minorHAnsi" w:hAnsiTheme="minorHAnsi"/>
          <w:color w:val="000000"/>
          <w:sz w:val="22"/>
          <w:szCs w:val="22"/>
        </w:rPr>
      </w:pPr>
      <w:r w:rsidRPr="005A5D56">
        <w:rPr>
          <w:rFonts w:asciiTheme="minorHAnsi" w:hAnsiTheme="minorHAnsi"/>
          <w:color w:val="000000"/>
          <w:sz w:val="22"/>
          <w:szCs w:val="22"/>
        </w:rPr>
        <w:t>Interkulturní kompetence sociálních pracovníků</w:t>
      </w:r>
    </w:p>
    <w:p w:rsidR="005A5D56" w:rsidRPr="005A5D56" w:rsidRDefault="005A5D56" w:rsidP="008766EB">
      <w:pPr>
        <w:pStyle w:val="Normlnweb"/>
        <w:numPr>
          <w:ilvl w:val="0"/>
          <w:numId w:val="17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A5D56">
        <w:rPr>
          <w:rFonts w:asciiTheme="minorHAnsi" w:hAnsiTheme="minorHAnsi"/>
          <w:color w:val="000000"/>
          <w:sz w:val="22"/>
          <w:szCs w:val="22"/>
        </w:rPr>
        <w:t>Artefiletika</w:t>
      </w:r>
      <w:proofErr w:type="spellEnd"/>
      <w:r w:rsidRPr="005A5D56">
        <w:rPr>
          <w:rFonts w:asciiTheme="minorHAnsi" w:hAnsiTheme="minorHAnsi"/>
          <w:color w:val="000000"/>
          <w:sz w:val="22"/>
          <w:szCs w:val="22"/>
        </w:rPr>
        <w:t xml:space="preserve"> a arteterapie v práci sociálního pracovníka</w:t>
      </w:r>
    </w:p>
    <w:p w:rsidR="005A5D56" w:rsidRDefault="005A5D56" w:rsidP="008766EB">
      <w:pPr>
        <w:pStyle w:val="Normlnweb"/>
        <w:numPr>
          <w:ilvl w:val="0"/>
          <w:numId w:val="17"/>
        </w:numPr>
        <w:rPr>
          <w:color w:val="000000"/>
          <w:sz w:val="27"/>
          <w:szCs w:val="27"/>
        </w:rPr>
      </w:pPr>
      <w:r w:rsidRPr="005A5D56">
        <w:rPr>
          <w:rFonts w:asciiTheme="minorHAnsi" w:hAnsiTheme="minorHAnsi"/>
          <w:color w:val="000000"/>
          <w:sz w:val="22"/>
          <w:szCs w:val="22"/>
        </w:rPr>
        <w:t>Volné téma po dohodě</w:t>
      </w:r>
    </w:p>
    <w:p w:rsidR="005A5D56" w:rsidRPr="005A5D56" w:rsidRDefault="005A5D56" w:rsidP="005A5D56">
      <w:pPr>
        <w:pStyle w:val="Odstavecseseznamem"/>
        <w:rPr>
          <w:rStyle w:val="Zdraznnjemn"/>
          <w:i w:val="0"/>
        </w:rPr>
      </w:pP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sectPr w:rsidR="00813BA9">
      <w:headerReference w:type="default" r:id="rId10"/>
      <w:footerReference w:type="default" r:id="rId11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EB" w:rsidRDefault="008766EB">
      <w:r>
        <w:separator/>
      </w:r>
    </w:p>
  </w:endnote>
  <w:endnote w:type="continuationSeparator" w:id="0">
    <w:p w:rsidR="008766EB" w:rsidRDefault="0087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700738">
    <w:pPr>
      <w:pStyle w:val="Zpat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5A5D56">
      <w:rPr>
        <w:noProof/>
      </w:rPr>
      <w:t>4</w:t>
    </w:r>
    <w:r>
      <w:rPr>
        <w:noProof/>
      </w:rPr>
      <w:fldChar w:fldCharType="end"/>
    </w:r>
    <w:r>
      <w:t xml:space="preserve"> </w:t>
    </w:r>
    <w:r w:rsidR="00813BA9">
      <w:rPr>
        <w:noProof/>
        <w:lang w:eastAsia="cs-CZ"/>
      </w:rPr>
      <mc:AlternateContent>
        <mc:Choice Requires="wps">
          <w:drawing>
            <wp:inline distT="0" distB="0" distL="0" distR="0">
              <wp:extent cx="91440" cy="91440"/>
              <wp:effectExtent l="26035" t="27305" r="25400" b="24130"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lAgMAAFkGAAAOAAAAZHJzL2Uyb0RvYy54bWysVU1v2zAMvQ/YfxB0d20nzpdRp0ideBvQ&#10;rQW6YWfFkmNhsuRJSpxu2H8fJSdp0l2KoTkYpERRfE+PzPXNvhFox7ThSmY4voowYrJUlMtNhr99&#10;LYIpRsYSSYlQkmX4iRl8M3//7rprUzZQtRKUaQRJpEm7NsO1tW0ahqasWUPMlWqZhM1K6YZYcPUm&#10;pJp0kL0R4SCKxmGnNG21KpkxsLrsN/Hc568qVtr7qjLMIpFhqM36r/bftfuG82uSbjRpa14eyiD/&#10;UUVDuIRLT6mWxBK01fyfVA0vtTKqslelakJVVbxkHgOgiaMXaB5r0jKPBcgx7Ykm83Zpyy+7B404&#10;hbfDSJIGnuh+RwSaOma61qQQ8Ng+aIfNtHeq/GGQVHlN5IYttFZdzQiFemIXH14ccI6Bo2jdfVYU&#10;EpOtVZ6kfaUbVAnefnQHXWogAu39qzydXoXtLSphcRYnCTxdCTu96W4iqUvijrba2A9MNcgZGWYC&#10;8hrHGknJ7s7YPvoY5ZalKrgQsE5SIVGX4eE0jtwNTQs80LXwh40SnLpAF2f0Zp0LjYCaDBfFZDkY&#10;e8Cwcx6m1VZSn9jRsjrYlnDR21C2kC4f89LsqwNvb8H064DZy+b3LJqtpqtpEiSD8SpIouUyWBR5&#10;EoyLeDJaDpd5voz/uELjJK05pUy6Wo8SjpPXSeTQTL34TiK+wPQq6OFlGf6BANUlpEUxiibJcBpM&#10;JqNhkAxXUXA7LfJgkcfj8WR1m9+uXkBaeZrM26A6ce6qUlvL9GNNO0S5k00ymsygAyiH2TAcTqaj&#10;2RgjIjYw1EqrMdLKfue29h3pFOpyXDATF4NiWPSyE21NeqmMIvgdldJryHNzur5n6qgG553e8wD+&#10;mUtQz1EpvtNcc/VNulb0CRoNivQ9BPMYjFrpXxh1MNsybH5uiWYYiU8SmvXQUdY7gHwA4tfnO+vz&#10;HSJLSJVhC4R4M7f9AN22mm9quKnvYakW0OAV9x3nmr+vCup3Dswvj+Qwa92APPd91PM/wvwvAAAA&#10;//8DAFBLAwQUAAYACAAAACEAr9n2R9gAAAADAQAADwAAAGRycy9kb3ducmV2LnhtbEyPQUvDQBCF&#10;74L/YRnBi9iNUqTEbEpUCnps2oLHbXZMgruzcXeaxn/vth70Mo/hDe99UywnZ8WIIfaeFNzNMhBI&#10;jTc9tQq2m9XtAkRkTUZbT6jgGyMsy8uLQufGH2mNY82tSCEUc62gYx5yKWPTodNx5gek5H344DSn&#10;NbTSBH1M4c7K+yx7kE73lBo6PeBzh81nfXAK/PvupQ9P9Zd8e91VfNPYcapWSl1fTdUjCMaJ/47h&#10;hJ/QoUxMe38gE4VVkB7h8zx58zmI/a/KspD/2csfAAAA//8DAFBLAQItABQABgAIAAAAIQC2gziS&#10;/gAAAOEBAAATAAAAAAAAAAAAAAAAAAAAAABbQ29udGVudF9UeXBlc10ueG1sUEsBAi0AFAAGAAgA&#10;AAAhADj9If/WAAAAlAEAAAsAAAAAAAAAAAAAAAAALwEAAF9yZWxzLy5yZWxzUEsBAi0AFAAGAAgA&#10;AAAhAGUgm2UCAwAAWQYAAA4AAAAAAAAAAAAAAAAALgIAAGRycy9lMm9Eb2MueG1sUEsBAi0AFAAG&#10;AAgAAAAhAK/Z9kfYAAAAAwEAAA8AAAAAAAAAAAAAAAAAXAUAAGRycy9kb3ducmV2LnhtbFBLBQYA&#10;AAAABAAEAPMAAABh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EB" w:rsidRDefault="008766EB">
      <w:r>
        <w:separator/>
      </w:r>
    </w:p>
  </w:footnote>
  <w:footnote w:type="continuationSeparator" w:id="0">
    <w:p w:rsidR="008766EB" w:rsidRDefault="0087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813BA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83ED7" wp14:editId="162F7CAC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710"/>
              <wp:effectExtent l="6350" t="12065" r="1270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57.3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ICIgIAAD0EAAAOAAAAZHJzL2Uyb0RvYy54bWysU02P2yAQvVfqf0C+J/6om2StOKuVHfey&#10;bSPt9gcQwDYqBgQkTlT1v3fASZRtL1XVCwww8+bNzGP9eBoEOjJjuZJllM6TCDFJFOWyK6Nvr81s&#10;FSHrsKRYKMnK6Mxs9Lh5/2496oJlqleCMoMARNpi1GXUO6eLOLakZwO2c6WZhMdWmQE7OJoupgaP&#10;gD6IOEuSRTwqQ7VRhFkLt/X0GG0Cftsy4r62rWUOiTICbi6sJqx7v8abNS46g3XPyYUG/gcWA+YS&#10;kt6gauwwOhj+B9TAiVFWtW5O1BCrtuWEhRqgmjT5rZqXHmsWaoHmWH1rk/1/sOTLcWcQp2WURUji&#10;AUb0dHAqZEZL355R2wK8KrkzvkByki/6WZHvFklV9Vh2LDi/njXEpj4ifhPiD1ZDkv34WVHwwYAf&#10;enVqzeAhoQvoFEZyvo2EnRwi0yWB2zRZrZbLNMwrxsU1UhvrPjE1IG+UkXUG8653lZISJq9MGvLg&#10;47N1nhcurgE+rVQNFyIIQEg0QpJsmSQhwirBqX/1ftZ0+0oYdMSgoaZZ1tkiVAkv925GHSQNaD3D&#10;dHuxHeZisiG7kB4PSgM+F2sSyY+H5GG72q7yWZ4ttrM8qevZU1Pls0WTLj/WH+qqqtOfnlqaFz2n&#10;lEnP7irYNP87QVy+ziS1m2RvfYjfooeGAdnrHkiH2fpxTsLYK3remevMQaPB+fKf/Ce4P4N9/+s3&#10;vwAAAP//AwBQSwMEFAAGAAgAAAAhAMAqAULYAAAAAwEAAA8AAABkcnMvZG93bnJldi54bWxMj0FP&#10;wzAMhe+T9h8iI3GZWDrENlSaThPSblw2EOc0MW1E4lRNunX8egwXuFi23tPz96rdFLw445BcJAWr&#10;ZQECyUTrqFXw9nq4ewSRsiarfSRUcMUEu3o+q3Rp44WOeD7lVnAIpVIr6HLuSymT6TDotIw9Emsf&#10;cQg68zm00g76wuHBy/ui2MigHfGHTvf43KH5PI1Bgdua4/t6cteCFusmjy+H/st4pW5vpv0TiIxT&#10;/jPDDz6jQ81MTRzJJuEVcJH8O1njvWHHdvWwAVlX8j97/Q0AAP//AwBQSwECLQAUAAYACAAAACEA&#10;toM4kv4AAADhAQAAEwAAAAAAAAAAAAAAAAAAAAAAW0NvbnRlbnRfVHlwZXNdLnhtbFBLAQItABQA&#10;BgAIAAAAIQA4/SH/1gAAAJQBAAALAAAAAAAAAAAAAAAAAC8BAABfcmVscy8ucmVsc1BLAQItABQA&#10;BgAIAAAAIQDZStICIgIAAD0EAAAOAAAAAAAAAAAAAAAAAC4CAABkcnMvZTJvRG9jLnhtbFBLAQIt&#10;ABQABgAIAAAAIQDAKgFC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A7"/>
    <w:multiLevelType w:val="hybridMultilevel"/>
    <w:tmpl w:val="522A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>
    <w:nsid w:val="0F737400"/>
    <w:multiLevelType w:val="hybridMultilevel"/>
    <w:tmpl w:val="FE3C0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>
    <w:nsid w:val="23262E44"/>
    <w:multiLevelType w:val="hybridMultilevel"/>
    <w:tmpl w:val="4D2E2C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D63D7"/>
    <w:multiLevelType w:val="hybridMultilevel"/>
    <w:tmpl w:val="F4FC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F6E80"/>
    <w:multiLevelType w:val="hybridMultilevel"/>
    <w:tmpl w:val="CFC07944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8">
    <w:nsid w:val="299B57F9"/>
    <w:multiLevelType w:val="hybridMultilevel"/>
    <w:tmpl w:val="961AF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926BE"/>
    <w:multiLevelType w:val="hybridMultilevel"/>
    <w:tmpl w:val="FF82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0B4D"/>
    <w:multiLevelType w:val="hybridMultilevel"/>
    <w:tmpl w:val="61BE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1A46"/>
    <w:multiLevelType w:val="hybridMultilevel"/>
    <w:tmpl w:val="5AC4A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25D6C"/>
    <w:multiLevelType w:val="hybridMultilevel"/>
    <w:tmpl w:val="60842C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D0625C"/>
    <w:multiLevelType w:val="hybridMultilevel"/>
    <w:tmpl w:val="80B8B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D1B9D"/>
    <w:multiLevelType w:val="hybridMultilevel"/>
    <w:tmpl w:val="2DF45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E1B25"/>
    <w:multiLevelType w:val="hybridMultilevel"/>
    <w:tmpl w:val="2CC0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D4EC0"/>
    <w:multiLevelType w:val="hybridMultilevel"/>
    <w:tmpl w:val="E3525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5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9"/>
    <w:rsid w:val="001326FC"/>
    <w:rsid w:val="001700D9"/>
    <w:rsid w:val="0019651D"/>
    <w:rsid w:val="00216038"/>
    <w:rsid w:val="002442C0"/>
    <w:rsid w:val="0026331A"/>
    <w:rsid w:val="0027606E"/>
    <w:rsid w:val="002A5ACC"/>
    <w:rsid w:val="002A6243"/>
    <w:rsid w:val="003052D8"/>
    <w:rsid w:val="003C3A9B"/>
    <w:rsid w:val="003E0A61"/>
    <w:rsid w:val="003E56EF"/>
    <w:rsid w:val="00423704"/>
    <w:rsid w:val="0044438D"/>
    <w:rsid w:val="004516F9"/>
    <w:rsid w:val="00482FA0"/>
    <w:rsid w:val="00491694"/>
    <w:rsid w:val="00495FB1"/>
    <w:rsid w:val="004D0DA4"/>
    <w:rsid w:val="004F0549"/>
    <w:rsid w:val="005A5D56"/>
    <w:rsid w:val="00612F0E"/>
    <w:rsid w:val="006E6295"/>
    <w:rsid w:val="00700738"/>
    <w:rsid w:val="007D382C"/>
    <w:rsid w:val="007F4992"/>
    <w:rsid w:val="00813BA9"/>
    <w:rsid w:val="00862962"/>
    <w:rsid w:val="008766EB"/>
    <w:rsid w:val="008E7727"/>
    <w:rsid w:val="00906D46"/>
    <w:rsid w:val="00955C60"/>
    <w:rsid w:val="00971DDC"/>
    <w:rsid w:val="0098173D"/>
    <w:rsid w:val="00A316EC"/>
    <w:rsid w:val="00AB312F"/>
    <w:rsid w:val="00AC0804"/>
    <w:rsid w:val="00C933AB"/>
    <w:rsid w:val="00CD5329"/>
    <w:rsid w:val="00D12399"/>
    <w:rsid w:val="00D15D16"/>
    <w:rsid w:val="00D403BA"/>
    <w:rsid w:val="00DB5741"/>
    <w:rsid w:val="00EF2C05"/>
    <w:rsid w:val="00FD1E1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1"/>
      </w:numPr>
    </w:pPr>
  </w:style>
  <w:style w:type="numbering" w:customStyle="1" w:styleId="Seznamsodrkami1">
    <w:name w:val="Seznam s odrážkami1"/>
    <w:uiPriority w:val="9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1"/>
      </w:numPr>
    </w:pPr>
  </w:style>
  <w:style w:type="numbering" w:customStyle="1" w:styleId="Seznamsodrkami1">
    <w:name w:val="Seznam s odrážkami1"/>
    <w:uiPriority w:val="9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6385\AppData\Roaming\Microsoft\&#352;ablony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043E93E6645F6BC6B5DB098542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69ABF-CEB2-4C0F-8D12-5BE2F1C65066}"/>
      </w:docPartPr>
      <w:docPartBody>
        <w:p w:rsidR="00BE38A3" w:rsidRDefault="00F21C10">
          <w:pPr>
            <w:pStyle w:val="8B8043E93E6645F6BC6B5DB098542147"/>
          </w:pPr>
          <w:r>
            <w:rPr>
              <w:caps/>
              <w:color w:val="FFFFFF" w:themeColor="background1"/>
              <w:sz w:val="44"/>
              <w:szCs w:val="44"/>
            </w:rPr>
            <w:t>[Zadejte své jméno.]</w:t>
          </w:r>
        </w:p>
      </w:docPartBody>
    </w:docPart>
    <w:docPart>
      <w:docPartPr>
        <w:name w:val="C927472D198E4ACB9DAFEB45FC7FB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F1A76-AD56-4A20-A715-30D5E2791984}"/>
      </w:docPartPr>
      <w:docPartBody>
        <w:p w:rsidR="00BE38A3" w:rsidRDefault="00F21C10">
          <w:pPr>
            <w:pStyle w:val="C927472D198E4ACB9DAFEB45FC7FB145"/>
          </w:pPr>
          <w:r>
            <w:rPr>
              <w:color w:val="FFFFFF" w:themeColor="background1"/>
            </w:rPr>
            <w:t>[Zadejte svou adresu.]</w:t>
          </w:r>
        </w:p>
      </w:docPartBody>
    </w:docPart>
    <w:docPart>
      <w:docPartPr>
        <w:name w:val="3D9A2FD066DE4FA8BCACF0C7787EC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3C4B6-0C39-45ED-9434-C06FF37689F8}"/>
      </w:docPartPr>
      <w:docPartBody>
        <w:p w:rsidR="00BE38A3" w:rsidRDefault="00F21C10">
          <w:pPr>
            <w:pStyle w:val="3D9A2FD066DE4FA8BCACF0C7787ECFBD"/>
          </w:pPr>
          <w:r>
            <w:rPr>
              <w:color w:val="FFFFFF" w:themeColor="background1"/>
            </w:rPr>
            <w:t>[Zadejte své telefonní číslo.]</w:t>
          </w:r>
        </w:p>
      </w:docPartBody>
    </w:docPart>
    <w:docPart>
      <w:docPartPr>
        <w:name w:val="D7DDBAA882894E8DAA7199E52CE8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B58C-7610-4A07-AAF8-32DB6AC10F8F}"/>
      </w:docPartPr>
      <w:docPartBody>
        <w:p w:rsidR="00BE38A3" w:rsidRDefault="00F21C10">
          <w:pPr>
            <w:pStyle w:val="D7DDBAA882894E8DAA7199E52CE89418"/>
          </w:pPr>
          <w:r>
            <w:rPr>
              <w:color w:val="FFFFFF" w:themeColor="background1"/>
            </w:rPr>
            <w:t>[Zadejte svou e-mailovou adresu.]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0"/>
    <w:rsid w:val="00071BD6"/>
    <w:rsid w:val="00085B32"/>
    <w:rsid w:val="00095984"/>
    <w:rsid w:val="0024405C"/>
    <w:rsid w:val="0036435F"/>
    <w:rsid w:val="004A2E61"/>
    <w:rsid w:val="00751FE9"/>
    <w:rsid w:val="007F6C01"/>
    <w:rsid w:val="00B750F1"/>
    <w:rsid w:val="00BB3118"/>
    <w:rsid w:val="00BE38A3"/>
    <w:rsid w:val="00BF7BFF"/>
    <w:rsid w:val="00EA4E00"/>
    <w:rsid w:val="00EB1FBC"/>
    <w:rsid w:val="00EB7023"/>
    <w:rsid w:val="00F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7B7F443-309E-4786-8B74-FD95ACC4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5</TotalTime>
  <Pages>6</Pages>
  <Words>1382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Univerzita Palackého v Olomouci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seznam navrhovaných témat BP</dc:creator>
  <cp:lastModifiedBy>katedra</cp:lastModifiedBy>
  <cp:revision>6</cp:revision>
  <dcterms:created xsi:type="dcterms:W3CDTF">2019-11-11T06:27:00Z</dcterms:created>
  <dcterms:modified xsi:type="dcterms:W3CDTF">2020-01-28T09:06:00Z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