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24" w:rsidRDefault="001356A4" w:rsidP="001D29C1">
      <w:pPr>
        <w:pStyle w:val="Dopisnadpissdlen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2DBEF3F" wp14:editId="5A761AA7">
            <wp:simplePos x="0" y="0"/>
            <wp:positionH relativeFrom="column">
              <wp:posOffset>1160145</wp:posOffset>
            </wp:positionH>
            <wp:positionV relativeFrom="paragraph">
              <wp:posOffset>-130810</wp:posOffset>
            </wp:positionV>
            <wp:extent cx="4046220" cy="835660"/>
            <wp:effectExtent l="0" t="0" r="0" b="254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mt+e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22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6FE209E" wp14:editId="0E364403">
            <wp:simplePos x="0" y="0"/>
            <wp:positionH relativeFrom="margin">
              <wp:posOffset>5143303</wp:posOffset>
            </wp:positionH>
            <wp:positionV relativeFrom="paragraph">
              <wp:posOffset>-224790</wp:posOffset>
            </wp:positionV>
            <wp:extent cx="1047559" cy="959989"/>
            <wp:effectExtent l="0" t="0" r="635" b="0"/>
            <wp:wrapNone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559" cy="959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5599E6C" wp14:editId="1A1F6FC0">
            <wp:simplePos x="0" y="0"/>
            <wp:positionH relativeFrom="margin">
              <wp:posOffset>-111760</wp:posOffset>
            </wp:positionH>
            <wp:positionV relativeFrom="paragraph">
              <wp:posOffset>-5080</wp:posOffset>
            </wp:positionV>
            <wp:extent cx="1344930" cy="645160"/>
            <wp:effectExtent l="0" t="0" r="7620" b="2540"/>
            <wp:wrapNone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824" w:rsidRDefault="00631824" w:rsidP="001D29C1">
      <w:pPr>
        <w:pStyle w:val="Dopisnadpissdlen"/>
        <w:jc w:val="center"/>
      </w:pPr>
    </w:p>
    <w:p w:rsidR="005D0CA1" w:rsidRPr="00650255" w:rsidRDefault="005D0CA1" w:rsidP="005D0CA1">
      <w:pPr>
        <w:pStyle w:val="Nadpis1"/>
        <w:ind w:left="0"/>
        <w:rPr>
          <w:rFonts w:ascii="Georgia" w:hAnsi="Georgia"/>
          <w:color w:val="244061"/>
          <w:sz w:val="48"/>
          <w:szCs w:val="48"/>
        </w:rPr>
      </w:pPr>
      <w:r w:rsidRPr="00650255">
        <w:rPr>
          <w:rFonts w:ascii="Georgia" w:hAnsi="Georgia"/>
          <w:color w:val="244061"/>
          <w:sz w:val="48"/>
          <w:szCs w:val="48"/>
        </w:rPr>
        <w:t>POZVÁNKA</w:t>
      </w:r>
    </w:p>
    <w:p w:rsidR="005D0CA1" w:rsidRPr="00860D17" w:rsidRDefault="005D0CA1" w:rsidP="005D0CA1"/>
    <w:p w:rsidR="005D0CA1" w:rsidRPr="00010342" w:rsidRDefault="005D0CA1" w:rsidP="005D0CA1">
      <w:pPr>
        <w:rPr>
          <w:rFonts w:ascii="Georgia" w:hAnsi="Georgia"/>
          <w:color w:val="003366"/>
        </w:rPr>
      </w:pPr>
    </w:p>
    <w:p w:rsidR="005D0CA1" w:rsidRPr="00010342" w:rsidRDefault="005D0CA1" w:rsidP="005D0CA1">
      <w:pPr>
        <w:jc w:val="center"/>
        <w:rPr>
          <w:rFonts w:ascii="Georgia" w:hAnsi="Georgia"/>
          <w:bCs/>
          <w:color w:val="003366"/>
          <w:sz w:val="28"/>
        </w:rPr>
      </w:pPr>
      <w:r w:rsidRPr="00010342">
        <w:rPr>
          <w:rFonts w:ascii="Georgia" w:hAnsi="Georgia"/>
          <w:bCs/>
          <w:color w:val="003366"/>
          <w:sz w:val="28"/>
        </w:rPr>
        <w:t>dovolujeme si Vás pozvat na společné setkání - workshop</w:t>
      </w:r>
    </w:p>
    <w:p w:rsidR="005D0CA1" w:rsidRPr="00A63C7B" w:rsidRDefault="005D0CA1" w:rsidP="005D0CA1">
      <w:pPr>
        <w:ind w:left="720"/>
        <w:jc w:val="center"/>
        <w:rPr>
          <w:rFonts w:ascii="Georgia" w:hAnsi="Georgia"/>
          <w:bCs/>
          <w:color w:val="003366"/>
          <w:sz w:val="28"/>
          <w:szCs w:val="28"/>
        </w:rPr>
      </w:pPr>
      <w:r w:rsidRPr="00A63C7B">
        <w:rPr>
          <w:rFonts w:ascii="Georgia" w:hAnsi="Georgia"/>
          <w:bCs/>
          <w:color w:val="003366"/>
          <w:sz w:val="28"/>
          <w:szCs w:val="28"/>
        </w:rPr>
        <w:t>na téma</w:t>
      </w:r>
    </w:p>
    <w:p w:rsidR="005D0CA1" w:rsidRDefault="005D0CA1" w:rsidP="005D0CA1">
      <w:pPr>
        <w:ind w:left="720"/>
        <w:rPr>
          <w:rFonts w:ascii="Georgia" w:hAnsi="Georgia"/>
          <w:bCs/>
        </w:rPr>
      </w:pPr>
    </w:p>
    <w:p w:rsidR="005D0CA1" w:rsidRDefault="005D0CA1" w:rsidP="005D0CA1">
      <w:pPr>
        <w:pStyle w:val="Nadpis2"/>
        <w:rPr>
          <w:rFonts w:ascii="Georgia" w:hAnsi="Georgia"/>
          <w:color w:val="003366"/>
          <w:sz w:val="28"/>
          <w:szCs w:val="28"/>
        </w:rPr>
      </w:pPr>
      <w:r w:rsidRPr="00010342">
        <w:rPr>
          <w:rFonts w:ascii="Georgia" w:hAnsi="Georgia"/>
          <w:color w:val="003366"/>
          <w:sz w:val="28"/>
          <w:szCs w:val="28"/>
        </w:rPr>
        <w:t xml:space="preserve">spolupráce základních a mateřských škol, </w:t>
      </w:r>
    </w:p>
    <w:p w:rsidR="005D0CA1" w:rsidRPr="004A2830" w:rsidRDefault="005D0CA1" w:rsidP="005D0CA1">
      <w:pPr>
        <w:pStyle w:val="Nadpis2"/>
        <w:rPr>
          <w:rFonts w:ascii="Georgia" w:hAnsi="Georgia"/>
          <w:color w:val="003366"/>
          <w:sz w:val="28"/>
          <w:szCs w:val="28"/>
        </w:rPr>
      </w:pPr>
      <w:r>
        <w:rPr>
          <w:rFonts w:ascii="Georgia" w:hAnsi="Georgia"/>
          <w:color w:val="003366"/>
          <w:sz w:val="28"/>
          <w:szCs w:val="28"/>
        </w:rPr>
        <w:t xml:space="preserve">sociálně </w:t>
      </w:r>
      <w:r w:rsidRPr="004A2830">
        <w:rPr>
          <w:rFonts w:ascii="Georgia" w:hAnsi="Georgia"/>
          <w:color w:val="003366"/>
          <w:sz w:val="28"/>
          <w:szCs w:val="28"/>
        </w:rPr>
        <w:t xml:space="preserve">aktivizačních služeb pro rodiny s dětmi </w:t>
      </w:r>
    </w:p>
    <w:p w:rsidR="005D0CA1" w:rsidRPr="00010342" w:rsidRDefault="005D0CA1" w:rsidP="005D0CA1">
      <w:pPr>
        <w:pStyle w:val="Nadpis2"/>
        <w:rPr>
          <w:rFonts w:ascii="Georgia" w:hAnsi="Georgia"/>
          <w:color w:val="003366"/>
          <w:sz w:val="28"/>
          <w:szCs w:val="28"/>
        </w:rPr>
      </w:pPr>
      <w:r w:rsidRPr="00010342">
        <w:rPr>
          <w:rFonts w:ascii="Georgia" w:hAnsi="Georgia"/>
          <w:color w:val="003366"/>
          <w:sz w:val="28"/>
          <w:szCs w:val="28"/>
        </w:rPr>
        <w:t>a orgánu sociálně-právní ochrany dětí</w:t>
      </w:r>
    </w:p>
    <w:p w:rsidR="005D0CA1" w:rsidRPr="00010342" w:rsidRDefault="005D0CA1" w:rsidP="005D0CA1">
      <w:pPr>
        <w:pStyle w:val="Nadpis2"/>
        <w:rPr>
          <w:rFonts w:ascii="Georgia" w:hAnsi="Georgia"/>
          <w:color w:val="003366"/>
          <w:sz w:val="56"/>
          <w:szCs w:val="56"/>
        </w:rPr>
      </w:pPr>
      <w:r w:rsidRPr="00010342">
        <w:rPr>
          <w:rFonts w:ascii="Georgia" w:hAnsi="Georgia"/>
          <w:color w:val="003366"/>
          <w:sz w:val="28"/>
          <w:szCs w:val="28"/>
        </w:rPr>
        <w:t xml:space="preserve"> v sociální oblasti</w:t>
      </w:r>
    </w:p>
    <w:p w:rsidR="005D0CA1" w:rsidRPr="00010342" w:rsidRDefault="005D0CA1" w:rsidP="005D0CA1">
      <w:pPr>
        <w:pStyle w:val="Nadpis2"/>
        <w:rPr>
          <w:rFonts w:ascii="Georgia" w:hAnsi="Georgia"/>
          <w:color w:val="003366"/>
          <w:sz w:val="28"/>
          <w:szCs w:val="28"/>
        </w:rPr>
      </w:pPr>
    </w:p>
    <w:p w:rsidR="005D0CA1" w:rsidRPr="00A63C7B" w:rsidRDefault="005D0CA1" w:rsidP="005D0CA1">
      <w:pPr>
        <w:jc w:val="center"/>
        <w:rPr>
          <w:rFonts w:ascii="Georgia" w:hAnsi="Georgia"/>
          <w:b/>
          <w:bCs/>
          <w:color w:val="003366"/>
          <w:sz w:val="36"/>
          <w:szCs w:val="36"/>
          <w:u w:val="single"/>
        </w:rPr>
      </w:pPr>
      <w:r w:rsidRPr="00A63C7B">
        <w:rPr>
          <w:rFonts w:ascii="Georgia" w:hAnsi="Georgia"/>
          <w:b/>
          <w:bCs/>
          <w:color w:val="003366"/>
          <w:sz w:val="36"/>
          <w:szCs w:val="36"/>
          <w:u w:val="single"/>
        </w:rPr>
        <w:t xml:space="preserve">26. listopadu 2018 </w:t>
      </w:r>
    </w:p>
    <w:p w:rsidR="005D0CA1" w:rsidRPr="00010342" w:rsidRDefault="005D0CA1" w:rsidP="005D0CA1">
      <w:pPr>
        <w:jc w:val="center"/>
        <w:rPr>
          <w:rFonts w:ascii="Georgia" w:hAnsi="Georgia"/>
          <w:b/>
          <w:bCs/>
          <w:color w:val="003366"/>
          <w:sz w:val="32"/>
          <w:szCs w:val="32"/>
        </w:rPr>
      </w:pPr>
      <w:r w:rsidRPr="00010342">
        <w:rPr>
          <w:rFonts w:ascii="Georgia" w:hAnsi="Georgia"/>
          <w:b/>
          <w:bCs/>
          <w:color w:val="003366"/>
          <w:sz w:val="32"/>
          <w:szCs w:val="32"/>
        </w:rPr>
        <w:t xml:space="preserve">od </w:t>
      </w:r>
      <w:r>
        <w:rPr>
          <w:rFonts w:ascii="Georgia" w:hAnsi="Georgia"/>
          <w:b/>
          <w:bCs/>
          <w:color w:val="003366"/>
          <w:sz w:val="32"/>
          <w:szCs w:val="32"/>
        </w:rPr>
        <w:t>13:00 do 16</w:t>
      </w:r>
      <w:r w:rsidRPr="00010342">
        <w:rPr>
          <w:rFonts w:ascii="Georgia" w:hAnsi="Georgia"/>
          <w:b/>
          <w:bCs/>
          <w:color w:val="003366"/>
          <w:sz w:val="32"/>
          <w:szCs w:val="32"/>
        </w:rPr>
        <w:t>:00 hodin</w:t>
      </w:r>
    </w:p>
    <w:p w:rsidR="005D0CA1" w:rsidRPr="00010342" w:rsidRDefault="005D0CA1" w:rsidP="005D0CA1">
      <w:pPr>
        <w:pStyle w:val="Nadpis4"/>
        <w:spacing w:before="360"/>
        <w:ind w:firstLine="0"/>
        <w:rPr>
          <w:b/>
          <w:color w:val="003366"/>
        </w:rPr>
      </w:pPr>
      <w:r w:rsidRPr="00010342">
        <w:rPr>
          <w:rFonts w:ascii="PT Sans" w:hAnsi="PT Sans" w:cs="Arial"/>
          <w:b/>
          <w:color w:val="003366"/>
        </w:rPr>
        <w:t>Cyrilometodějská teologická fakulta</w:t>
      </w:r>
      <w:r w:rsidRPr="00010342">
        <w:rPr>
          <w:rFonts w:ascii="PT Sans" w:hAnsi="PT Sans" w:cs="Arial"/>
          <w:b/>
          <w:color w:val="003366"/>
        </w:rPr>
        <w:br/>
        <w:t xml:space="preserve">Univerzity </w:t>
      </w:r>
      <w:r>
        <w:rPr>
          <w:rFonts w:ascii="PT Sans" w:hAnsi="PT Sans" w:cs="Arial"/>
          <w:b/>
          <w:color w:val="003366"/>
        </w:rPr>
        <w:t>Palackého v Olomouci</w:t>
      </w:r>
      <w:r>
        <w:rPr>
          <w:rFonts w:ascii="PT Sans" w:hAnsi="PT Sans" w:cs="Arial"/>
          <w:b/>
          <w:color w:val="003366"/>
        </w:rPr>
        <w:br/>
        <w:t>Na Hradě 5 (4. patro), 779 00 Olomouc</w:t>
      </w:r>
    </w:p>
    <w:p w:rsidR="005D0CA1" w:rsidRDefault="005D0CA1" w:rsidP="005D0CA1"/>
    <w:p w:rsidR="005D0CA1" w:rsidRDefault="005D0CA1" w:rsidP="005D0CA1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Cíl a zaměření workshopu: </w:t>
      </w:r>
    </w:p>
    <w:p w:rsidR="005D0CA1" w:rsidRDefault="005D0CA1" w:rsidP="005D0CA1">
      <w:pPr>
        <w:spacing w:before="240" w:after="480"/>
        <w:jc w:val="both"/>
        <w:rPr>
          <w:rFonts w:ascii="Georgia" w:hAnsi="Georgia"/>
          <w:szCs w:val="16"/>
        </w:rPr>
      </w:pPr>
      <w:r w:rsidRPr="008D1056">
        <w:rPr>
          <w:rFonts w:ascii="Georgia" w:hAnsi="Georgia"/>
          <w:szCs w:val="16"/>
        </w:rPr>
        <w:t xml:space="preserve">Cílem workshopu je </w:t>
      </w:r>
      <w:r>
        <w:rPr>
          <w:rFonts w:ascii="Georgia" w:hAnsi="Georgia"/>
          <w:szCs w:val="16"/>
        </w:rPr>
        <w:t xml:space="preserve">zmapování současné podoby spolupráce </w:t>
      </w:r>
      <w:r w:rsidRPr="00AA2D54">
        <w:rPr>
          <w:rFonts w:ascii="Georgia" w:hAnsi="Georgia"/>
          <w:szCs w:val="16"/>
        </w:rPr>
        <w:t xml:space="preserve">škol, neziskových organizací a orgánu sociálně - </w:t>
      </w:r>
      <w:r>
        <w:rPr>
          <w:rFonts w:ascii="Georgia" w:hAnsi="Georgia"/>
          <w:szCs w:val="16"/>
        </w:rPr>
        <w:t>právní ochrany</w:t>
      </w:r>
      <w:r w:rsidRPr="00AA2D54">
        <w:rPr>
          <w:rFonts w:ascii="Georgia" w:hAnsi="Georgia"/>
          <w:szCs w:val="16"/>
        </w:rPr>
        <w:t> </w:t>
      </w:r>
      <w:r>
        <w:rPr>
          <w:rFonts w:ascii="Georgia" w:hAnsi="Georgia"/>
          <w:szCs w:val="16"/>
        </w:rPr>
        <w:t xml:space="preserve">MM Olomouc a získání podnětů k jejímu zefektivnění, </w:t>
      </w:r>
      <w:r w:rsidRPr="008D1056">
        <w:rPr>
          <w:rFonts w:ascii="Georgia" w:hAnsi="Georgia"/>
          <w:szCs w:val="16"/>
        </w:rPr>
        <w:t>představení mo</w:t>
      </w:r>
      <w:r>
        <w:rPr>
          <w:rFonts w:ascii="Georgia" w:hAnsi="Georgia"/>
          <w:szCs w:val="16"/>
        </w:rPr>
        <w:t>žností rozvoje s</w:t>
      </w:r>
      <w:r w:rsidRPr="008D1056">
        <w:rPr>
          <w:rFonts w:ascii="Georgia" w:hAnsi="Georgia"/>
          <w:szCs w:val="16"/>
        </w:rPr>
        <w:t xml:space="preserve">ociální práce </w:t>
      </w:r>
      <w:r>
        <w:rPr>
          <w:rFonts w:ascii="Georgia" w:hAnsi="Georgia"/>
          <w:szCs w:val="16"/>
        </w:rPr>
        <w:t xml:space="preserve">ve školách na základě výzkumu a inspirací ze zahraničí, Slovenska a ČR. Závěrem proběhne skupinová prezentace výstupů a zhodnocení jejich využití.                                                                                                           </w:t>
      </w:r>
    </w:p>
    <w:p w:rsidR="005D0CA1" w:rsidRPr="00A63C7B" w:rsidRDefault="005D0CA1" w:rsidP="005D0CA1">
      <w:pPr>
        <w:spacing w:before="240" w:after="480"/>
        <w:ind w:left="1695" w:hanging="1688"/>
        <w:jc w:val="both"/>
        <w:rPr>
          <w:rFonts w:ascii="Georgia" w:hAnsi="Georgia"/>
          <w:b/>
          <w:szCs w:val="16"/>
          <w:u w:val="single"/>
        </w:rPr>
      </w:pPr>
      <w:r w:rsidRPr="00A63C7B">
        <w:rPr>
          <w:rFonts w:ascii="Georgia" w:hAnsi="Georgia"/>
          <w:b/>
          <w:szCs w:val="16"/>
          <w:u w:val="single"/>
        </w:rPr>
        <w:t>Program:</w:t>
      </w:r>
    </w:p>
    <w:p w:rsidR="005D0CA1" w:rsidRDefault="005D0CA1" w:rsidP="005D0CA1">
      <w:pPr>
        <w:spacing w:before="240" w:after="480"/>
        <w:ind w:left="1695" w:hanging="1688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 xml:space="preserve">13:00 - 13:40h  </w:t>
      </w:r>
      <w:r w:rsidRPr="004A2830">
        <w:rPr>
          <w:rFonts w:ascii="Georgia" w:hAnsi="Georgia"/>
          <w:i/>
          <w:szCs w:val="16"/>
        </w:rPr>
        <w:t>Úvodní část</w:t>
      </w:r>
      <w:r>
        <w:rPr>
          <w:rFonts w:ascii="Georgia" w:hAnsi="Georgia"/>
          <w:szCs w:val="16"/>
        </w:rPr>
        <w:t>: zaměření, možnosti a limity sociálně právní ochrany dětí, meze kompetencí škol v sociální oblasti, význam sociálně aktivizačních služeb pro rodiny s dětmi, model školské sociální práce.</w:t>
      </w:r>
    </w:p>
    <w:p w:rsidR="005D0CA1" w:rsidRDefault="005D0CA1" w:rsidP="005D0CA1">
      <w:pPr>
        <w:spacing w:before="240" w:after="480"/>
        <w:ind w:left="1695" w:hanging="1688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>13:40 - 15:20h</w:t>
      </w:r>
      <w:r>
        <w:rPr>
          <w:rFonts w:ascii="Georgia" w:hAnsi="Georgia"/>
          <w:szCs w:val="16"/>
        </w:rPr>
        <w:tab/>
      </w:r>
      <w:r w:rsidRPr="004A2830">
        <w:rPr>
          <w:rFonts w:ascii="Georgia" w:hAnsi="Georgia"/>
          <w:i/>
          <w:szCs w:val="16"/>
        </w:rPr>
        <w:t>Práce ve skupinách</w:t>
      </w:r>
      <w:r>
        <w:rPr>
          <w:rFonts w:ascii="Georgia" w:hAnsi="Georgia"/>
          <w:szCs w:val="16"/>
        </w:rPr>
        <w:t>: mapování současné situace, podněty k prohloubení spolupráce.</w:t>
      </w:r>
    </w:p>
    <w:p w:rsidR="005D0CA1" w:rsidRDefault="005D0CA1" w:rsidP="005D0CA1">
      <w:pPr>
        <w:spacing w:before="240" w:after="480"/>
        <w:jc w:val="both"/>
        <w:rPr>
          <w:rFonts w:ascii="Georgia" w:hAnsi="Georgia"/>
          <w:szCs w:val="16"/>
        </w:rPr>
      </w:pPr>
      <w:r>
        <w:rPr>
          <w:rFonts w:ascii="Georgia" w:hAnsi="Georgia"/>
          <w:szCs w:val="16"/>
        </w:rPr>
        <w:t xml:space="preserve">15:30 -16:00h </w:t>
      </w:r>
      <w:r>
        <w:rPr>
          <w:rFonts w:ascii="Georgia" w:hAnsi="Georgia"/>
          <w:szCs w:val="16"/>
        </w:rPr>
        <w:tab/>
        <w:t xml:space="preserve"> </w:t>
      </w:r>
      <w:r w:rsidRPr="004A2830">
        <w:rPr>
          <w:rFonts w:ascii="Georgia" w:hAnsi="Georgia"/>
          <w:i/>
          <w:szCs w:val="16"/>
        </w:rPr>
        <w:t>Prezentace výstupů</w:t>
      </w:r>
      <w:r>
        <w:rPr>
          <w:rFonts w:ascii="Georgia" w:hAnsi="Georgia"/>
          <w:szCs w:val="16"/>
        </w:rPr>
        <w:t>, závěr.</w:t>
      </w:r>
    </w:p>
    <w:p w:rsidR="005D0CA1" w:rsidRPr="0045474E" w:rsidRDefault="005D0CA1" w:rsidP="005D0CA1">
      <w:pPr>
        <w:pBdr>
          <w:top w:val="single" w:sz="4" w:space="1" w:color="auto"/>
        </w:pBdr>
        <w:spacing w:before="240" w:after="480"/>
        <w:jc w:val="both"/>
        <w:rPr>
          <w:rFonts w:ascii="Georgia" w:hAnsi="Georgia"/>
          <w:bCs/>
        </w:rPr>
      </w:pPr>
      <w:r w:rsidRPr="00010342">
        <w:rPr>
          <w:rFonts w:ascii="Georgia" w:hAnsi="Georgia"/>
          <w:b/>
          <w:bCs/>
        </w:rPr>
        <w:t>Svou registr</w:t>
      </w:r>
      <w:r>
        <w:rPr>
          <w:rFonts w:ascii="Georgia" w:hAnsi="Georgia"/>
          <w:b/>
          <w:bCs/>
        </w:rPr>
        <w:t>aci prosím předem potvrďte do 19</w:t>
      </w:r>
      <w:r w:rsidRPr="00010342">
        <w:rPr>
          <w:rFonts w:ascii="Georgia" w:hAnsi="Georgia"/>
          <w:b/>
          <w:bCs/>
        </w:rPr>
        <w:t xml:space="preserve">. 11. 2018 </w:t>
      </w:r>
      <w:r w:rsidRPr="00A63C7B">
        <w:rPr>
          <w:rFonts w:ascii="Georgia" w:hAnsi="Georgia"/>
          <w:bCs/>
        </w:rPr>
        <w:t>na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Cs/>
        </w:rPr>
        <w:t xml:space="preserve">email: </w:t>
      </w:r>
      <w:hyperlink r:id="rId11" w:history="1">
        <w:r w:rsidR="00FF4D6F" w:rsidRPr="003344FA">
          <w:rPr>
            <w:rStyle w:val="Hypertextovodkaz"/>
            <w:rFonts w:ascii="Georgia" w:hAnsi="Georgia"/>
            <w:bCs/>
          </w:rPr>
          <w:t>eliska.foltynova@mpsv.cz</w:t>
        </w:r>
      </w:hyperlink>
      <w:r>
        <w:rPr>
          <w:rFonts w:ascii="Georgia" w:hAnsi="Georgia"/>
          <w:bCs/>
        </w:rPr>
        <w:t xml:space="preserve">; případné dotazy na tel: 776 294 856 </w:t>
      </w:r>
    </w:p>
    <w:sectPr w:rsidR="005D0CA1" w:rsidRPr="0045474E" w:rsidSect="00010342">
      <w:footerReference w:type="default" r:id="rId12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24" w:rsidRDefault="00631824" w:rsidP="00EF2AAA">
      <w:r>
        <w:separator/>
      </w:r>
    </w:p>
  </w:endnote>
  <w:endnote w:type="continuationSeparator" w:id="0">
    <w:p w:rsidR="00631824" w:rsidRDefault="00631824" w:rsidP="00EF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A4" w:rsidRPr="001356A4" w:rsidRDefault="001356A4" w:rsidP="001356A4">
    <w:pPr>
      <w:jc w:val="both"/>
      <w:rPr>
        <w:rFonts w:ascii="Georgia" w:hAnsi="Georgia"/>
        <w:b/>
        <w:sz w:val="16"/>
        <w:szCs w:val="16"/>
      </w:rPr>
    </w:pPr>
    <w:r w:rsidRPr="001356A4">
      <w:rPr>
        <w:rFonts w:ascii="Georgia" w:hAnsi="Georgia"/>
        <w:sz w:val="16"/>
        <w:szCs w:val="16"/>
      </w:rPr>
      <w:t>Podpořeno v rámci projektu CZ.02.3.61/0.0/0.0/15_007/0000185</w:t>
    </w:r>
    <w:r>
      <w:rPr>
        <w:rFonts w:ascii="Georgia" w:hAnsi="Georgia"/>
        <w:sz w:val="16"/>
        <w:szCs w:val="16"/>
      </w:rPr>
      <w:t xml:space="preserve"> </w:t>
    </w:r>
    <w:r w:rsidRPr="001356A4">
      <w:rPr>
        <w:rFonts w:ascii="Georgia" w:hAnsi="Georgia"/>
        <w:sz w:val="16"/>
        <w:szCs w:val="16"/>
      </w:rPr>
      <w:t xml:space="preserve"> Příprava romských dětí a dětí ze sociálně </w:t>
    </w:r>
    <w:proofErr w:type="spellStart"/>
    <w:r w:rsidRPr="001356A4">
      <w:rPr>
        <w:rFonts w:ascii="Georgia" w:hAnsi="Georgia"/>
        <w:sz w:val="16"/>
        <w:szCs w:val="16"/>
      </w:rPr>
      <w:t>marginalizovaných</w:t>
    </w:r>
    <w:proofErr w:type="spellEnd"/>
    <w:r w:rsidRPr="001356A4">
      <w:rPr>
        <w:rFonts w:ascii="Georgia" w:hAnsi="Georgia"/>
        <w:sz w:val="16"/>
        <w:szCs w:val="16"/>
      </w:rPr>
      <w:t xml:space="preserve"> skupin z Olomouckého kraje a okolí na vzdělávání pomocí dobrovolnictví a se zohledněním spirituálních potřeb (ROMSPIDO)</w:t>
    </w:r>
  </w:p>
  <w:p w:rsidR="001356A4" w:rsidRDefault="001356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24" w:rsidRDefault="00631824" w:rsidP="00EF2AAA">
      <w:r>
        <w:separator/>
      </w:r>
    </w:p>
  </w:footnote>
  <w:footnote w:type="continuationSeparator" w:id="0">
    <w:p w:rsidR="00631824" w:rsidRDefault="00631824" w:rsidP="00EF2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5CB"/>
    <w:multiLevelType w:val="hybridMultilevel"/>
    <w:tmpl w:val="EA4E4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F69F9"/>
    <w:multiLevelType w:val="hybridMultilevel"/>
    <w:tmpl w:val="BB9022EC"/>
    <w:lvl w:ilvl="0" w:tplc="719CDB68">
      <w:numFmt w:val="bullet"/>
      <w:lvlText w:val="-"/>
      <w:lvlJc w:val="left"/>
      <w:pPr>
        <w:ind w:left="1074" w:hanging="360"/>
      </w:pPr>
      <w:rPr>
        <w:rFonts w:ascii="Arial" w:eastAsia="Times New Roman" w:hAnsi="Arial" w:hint="default"/>
        <w:i/>
        <w:color w:val="000000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>
    <w:nsid w:val="34B836AB"/>
    <w:multiLevelType w:val="hybridMultilevel"/>
    <w:tmpl w:val="1742BDC8"/>
    <w:lvl w:ilvl="0" w:tplc="07DA7A84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13371"/>
    <w:multiLevelType w:val="multilevel"/>
    <w:tmpl w:val="4B044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BB96601"/>
    <w:multiLevelType w:val="hybridMultilevel"/>
    <w:tmpl w:val="538A5BB8"/>
    <w:lvl w:ilvl="0" w:tplc="C45212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B422E"/>
    <w:multiLevelType w:val="hybridMultilevel"/>
    <w:tmpl w:val="B5B68174"/>
    <w:lvl w:ilvl="0" w:tplc="07DA7A84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113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C1"/>
    <w:rsid w:val="00010342"/>
    <w:rsid w:val="00013958"/>
    <w:rsid w:val="000D615A"/>
    <w:rsid w:val="000E0E20"/>
    <w:rsid w:val="00115D0F"/>
    <w:rsid w:val="001356A4"/>
    <w:rsid w:val="00140C51"/>
    <w:rsid w:val="00172C2A"/>
    <w:rsid w:val="0018775D"/>
    <w:rsid w:val="001D29C1"/>
    <w:rsid w:val="001E4BD9"/>
    <w:rsid w:val="00246B4E"/>
    <w:rsid w:val="00247803"/>
    <w:rsid w:val="002503A3"/>
    <w:rsid w:val="002508CB"/>
    <w:rsid w:val="00293F6A"/>
    <w:rsid w:val="002A1F9B"/>
    <w:rsid w:val="002E0BCF"/>
    <w:rsid w:val="0045474E"/>
    <w:rsid w:val="004D77CF"/>
    <w:rsid w:val="004F6154"/>
    <w:rsid w:val="005125E1"/>
    <w:rsid w:val="00515E1C"/>
    <w:rsid w:val="00560718"/>
    <w:rsid w:val="005A636D"/>
    <w:rsid w:val="005D0CA1"/>
    <w:rsid w:val="005D5F9F"/>
    <w:rsid w:val="00610381"/>
    <w:rsid w:val="00631824"/>
    <w:rsid w:val="00642825"/>
    <w:rsid w:val="00650255"/>
    <w:rsid w:val="006A31E7"/>
    <w:rsid w:val="006B1AAF"/>
    <w:rsid w:val="006F00A9"/>
    <w:rsid w:val="00725A82"/>
    <w:rsid w:val="00766881"/>
    <w:rsid w:val="00850BCC"/>
    <w:rsid w:val="00860D17"/>
    <w:rsid w:val="008620CC"/>
    <w:rsid w:val="00892C1B"/>
    <w:rsid w:val="008D1056"/>
    <w:rsid w:val="008D7528"/>
    <w:rsid w:val="00A36455"/>
    <w:rsid w:val="00AA2D54"/>
    <w:rsid w:val="00AF46EB"/>
    <w:rsid w:val="00B365F5"/>
    <w:rsid w:val="00B56886"/>
    <w:rsid w:val="00C403B0"/>
    <w:rsid w:val="00C41AFF"/>
    <w:rsid w:val="00C75FFA"/>
    <w:rsid w:val="00D1215F"/>
    <w:rsid w:val="00E67EC5"/>
    <w:rsid w:val="00EF2AAA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9C1"/>
    <w:rPr>
      <w:rFonts w:ascii="Arial" w:eastAsia="Times New Roman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A2D54"/>
    <w:pPr>
      <w:keepNext/>
      <w:ind w:left="720"/>
      <w:jc w:val="center"/>
      <w:outlineLvl w:val="0"/>
    </w:pPr>
    <w:rPr>
      <w:rFonts w:ascii="Times New Roman" w:hAnsi="Times New Roman"/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AA2D54"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AA2D54"/>
    <w:pPr>
      <w:keepNext/>
      <w:ind w:firstLine="708"/>
      <w:jc w:val="center"/>
      <w:outlineLvl w:val="3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A2D54"/>
    <w:rPr>
      <w:rFonts w:ascii="Times New Roman" w:hAnsi="Times New Roman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A2D54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AA2D54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1D29C1"/>
    <w:rPr>
      <w:rFonts w:cs="Times New Roman"/>
      <w:color w:val="0000FF"/>
      <w:u w:val="single"/>
    </w:rPr>
  </w:style>
  <w:style w:type="paragraph" w:customStyle="1" w:styleId="Dopisosloven">
    <w:name w:val="Dopis oslovení"/>
    <w:basedOn w:val="Normln"/>
    <w:uiPriority w:val="99"/>
    <w:rsid w:val="001D29C1"/>
    <w:pPr>
      <w:widowControl w:val="0"/>
      <w:spacing w:before="360" w:after="240"/>
      <w:jc w:val="both"/>
    </w:pPr>
    <w:rPr>
      <w:szCs w:val="20"/>
    </w:rPr>
  </w:style>
  <w:style w:type="paragraph" w:customStyle="1" w:styleId="Dopisnadpissdlen">
    <w:name w:val="Dopis nadpis sdělení"/>
    <w:basedOn w:val="Normln"/>
    <w:uiPriority w:val="99"/>
    <w:rsid w:val="001D29C1"/>
    <w:pPr>
      <w:widowControl w:val="0"/>
      <w:spacing w:before="360" w:after="240"/>
      <w:jc w:val="both"/>
    </w:pPr>
    <w:rPr>
      <w:b/>
      <w:szCs w:val="20"/>
    </w:rPr>
  </w:style>
  <w:style w:type="paragraph" w:styleId="Odstavecseseznamem">
    <w:name w:val="List Paragraph"/>
    <w:basedOn w:val="Normln"/>
    <w:uiPriority w:val="99"/>
    <w:qFormat/>
    <w:rsid w:val="005125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F2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F2AAA"/>
    <w:rPr>
      <w:rFonts w:ascii="Arial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F2A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F2AAA"/>
    <w:rPr>
      <w:rFonts w:ascii="Arial" w:hAnsi="Arial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6B1AAF"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515E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A1F9B"/>
    <w:rPr>
      <w:rFonts w:ascii="Times New Roman" w:hAnsi="Times New Roman"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892C1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92C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92C1B"/>
    <w:rPr>
      <w:rFonts w:ascii="Arial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92C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92C1B"/>
    <w:rPr>
      <w:rFonts w:ascii="Arial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92C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2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9C1"/>
    <w:rPr>
      <w:rFonts w:ascii="Arial" w:eastAsia="Times New Roman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A2D54"/>
    <w:pPr>
      <w:keepNext/>
      <w:ind w:left="720"/>
      <w:jc w:val="center"/>
      <w:outlineLvl w:val="0"/>
    </w:pPr>
    <w:rPr>
      <w:rFonts w:ascii="Times New Roman" w:hAnsi="Times New Roman"/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AA2D54"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AA2D54"/>
    <w:pPr>
      <w:keepNext/>
      <w:ind w:firstLine="708"/>
      <w:jc w:val="center"/>
      <w:outlineLvl w:val="3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A2D54"/>
    <w:rPr>
      <w:rFonts w:ascii="Times New Roman" w:hAnsi="Times New Roman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A2D54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AA2D54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1D29C1"/>
    <w:rPr>
      <w:rFonts w:cs="Times New Roman"/>
      <w:color w:val="0000FF"/>
      <w:u w:val="single"/>
    </w:rPr>
  </w:style>
  <w:style w:type="paragraph" w:customStyle="1" w:styleId="Dopisosloven">
    <w:name w:val="Dopis oslovení"/>
    <w:basedOn w:val="Normln"/>
    <w:uiPriority w:val="99"/>
    <w:rsid w:val="001D29C1"/>
    <w:pPr>
      <w:widowControl w:val="0"/>
      <w:spacing w:before="360" w:after="240"/>
      <w:jc w:val="both"/>
    </w:pPr>
    <w:rPr>
      <w:szCs w:val="20"/>
    </w:rPr>
  </w:style>
  <w:style w:type="paragraph" w:customStyle="1" w:styleId="Dopisnadpissdlen">
    <w:name w:val="Dopis nadpis sdělení"/>
    <w:basedOn w:val="Normln"/>
    <w:uiPriority w:val="99"/>
    <w:rsid w:val="001D29C1"/>
    <w:pPr>
      <w:widowControl w:val="0"/>
      <w:spacing w:before="360" w:after="240"/>
      <w:jc w:val="both"/>
    </w:pPr>
    <w:rPr>
      <w:b/>
      <w:szCs w:val="20"/>
    </w:rPr>
  </w:style>
  <w:style w:type="paragraph" w:styleId="Odstavecseseznamem">
    <w:name w:val="List Paragraph"/>
    <w:basedOn w:val="Normln"/>
    <w:uiPriority w:val="99"/>
    <w:qFormat/>
    <w:rsid w:val="005125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F2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F2AAA"/>
    <w:rPr>
      <w:rFonts w:ascii="Arial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F2A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F2AAA"/>
    <w:rPr>
      <w:rFonts w:ascii="Arial" w:hAnsi="Arial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6B1AAF"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515E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A1F9B"/>
    <w:rPr>
      <w:rFonts w:ascii="Times New Roman" w:hAnsi="Times New Roman"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892C1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92C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92C1B"/>
    <w:rPr>
      <w:rFonts w:ascii="Arial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92C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92C1B"/>
    <w:rPr>
      <w:rFonts w:ascii="Arial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92C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2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liska.foltynova@mpsv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Hlochová Alena</dc:creator>
  <cp:lastModifiedBy>CMTF</cp:lastModifiedBy>
  <cp:revision>2</cp:revision>
  <cp:lastPrinted>2018-10-25T13:49:00Z</cp:lastPrinted>
  <dcterms:created xsi:type="dcterms:W3CDTF">2018-10-29T19:04:00Z</dcterms:created>
  <dcterms:modified xsi:type="dcterms:W3CDTF">2018-10-29T19:04:00Z</dcterms:modified>
</cp:coreProperties>
</file>