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>ZADAN</w:t>
      </w:r>
      <w:r w:rsidR="005A5D75">
        <w:rPr>
          <w:rFonts w:asciiTheme="minorHAnsi" w:hAnsiTheme="minorHAnsi"/>
          <w:i w:val="0"/>
          <w:sz w:val="40"/>
          <w:szCs w:val="40"/>
        </w:rPr>
        <w:t>Á TÉMA</w:t>
      </w:r>
      <w:r w:rsidR="00C94014">
        <w:rPr>
          <w:rFonts w:asciiTheme="minorHAnsi" w:hAnsiTheme="minorHAnsi"/>
          <w:i w:val="0"/>
          <w:sz w:val="40"/>
          <w:szCs w:val="40"/>
        </w:rPr>
        <w:t>T</w:t>
      </w:r>
      <w:bookmarkStart w:id="0" w:name="_GoBack"/>
      <w:bookmarkEnd w:id="0"/>
      <w:r w:rsidR="005A5D75">
        <w:rPr>
          <w:rFonts w:asciiTheme="minorHAnsi" w:hAnsiTheme="minorHAnsi"/>
          <w:i w:val="0"/>
          <w:sz w:val="40"/>
          <w:szCs w:val="40"/>
        </w:rPr>
        <w:t>A DIZERTAČNÍCH PRACÍ</w:t>
      </w:r>
      <w:r w:rsidRPr="00934736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10421E" w:rsidRPr="00C94014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16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5A5D75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6"/>
          <w:szCs w:val="6"/>
        </w:rPr>
      </w:pPr>
    </w:p>
    <w:p w:rsidR="009256B6" w:rsidRPr="00934736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obor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5A5D75" w:rsidRPr="00C94014" w:rsidRDefault="005A5D75" w:rsidP="0010421E">
      <w:pPr>
        <w:rPr>
          <w:rFonts w:asciiTheme="minorHAnsi" w:hAnsiTheme="minorHAnsi"/>
          <w:sz w:val="12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3944FD" w:rsidRPr="00350332" w:rsidTr="00204D11">
        <w:trPr>
          <w:cantSplit/>
        </w:trPr>
        <w:tc>
          <w:tcPr>
            <w:tcW w:w="1913" w:type="dxa"/>
            <w:vAlign w:val="center"/>
          </w:tcPr>
          <w:p w:rsidR="003944FD" w:rsidRDefault="00C7114E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TRTÍLKOVÁ Jana</w:t>
            </w:r>
          </w:p>
        </w:tc>
        <w:tc>
          <w:tcPr>
            <w:tcW w:w="6379" w:type="dxa"/>
            <w:vAlign w:val="center"/>
          </w:tcPr>
          <w:p w:rsidR="003944FD" w:rsidRPr="009F0168" w:rsidRDefault="00C7114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i/>
                <w:sz w:val="24"/>
                <w:szCs w:val="24"/>
              </w:rPr>
              <w:t>Zkušenost s epilepsií u dětí z pohledu pečujících rodičů a dětí</w:t>
            </w:r>
          </w:p>
        </w:tc>
        <w:tc>
          <w:tcPr>
            <w:tcW w:w="1417" w:type="dxa"/>
            <w:vAlign w:val="center"/>
          </w:tcPr>
          <w:p w:rsidR="003944FD" w:rsidRDefault="00C7114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22. 6. 2021</w:t>
            </w:r>
          </w:p>
        </w:tc>
      </w:tr>
      <w:tr w:rsidR="009F0168" w:rsidRPr="00350332" w:rsidTr="00204D11">
        <w:trPr>
          <w:cantSplit/>
        </w:trPr>
        <w:tc>
          <w:tcPr>
            <w:tcW w:w="1913" w:type="dxa"/>
            <w:vAlign w:val="center"/>
          </w:tcPr>
          <w:p w:rsidR="009F0168" w:rsidRDefault="009F0168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NOVÁK Lukáš</w:t>
            </w:r>
          </w:p>
        </w:tc>
        <w:tc>
          <w:tcPr>
            <w:tcW w:w="6379" w:type="dxa"/>
            <w:vAlign w:val="center"/>
          </w:tcPr>
          <w:p w:rsidR="009F0168" w:rsidRPr="009F0168" w:rsidRDefault="009F0168" w:rsidP="00B20B0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/>
                <w:i/>
                <w:sz w:val="24"/>
                <w:szCs w:val="24"/>
              </w:rPr>
              <w:t>Sociální emoce a sociální kognice: neurální a behaviorální koreláty</w:t>
            </w:r>
          </w:p>
        </w:tc>
        <w:tc>
          <w:tcPr>
            <w:tcW w:w="1417" w:type="dxa"/>
            <w:vAlign w:val="center"/>
          </w:tcPr>
          <w:p w:rsidR="009F0168" w:rsidRDefault="009F0168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23. 6. 2022</w:t>
            </w:r>
          </w:p>
        </w:tc>
      </w:tr>
      <w:tr w:rsidR="00671DB2" w:rsidRPr="00350332" w:rsidTr="00204D11">
        <w:trPr>
          <w:cantSplit/>
        </w:trPr>
        <w:tc>
          <w:tcPr>
            <w:tcW w:w="1913" w:type="dxa"/>
            <w:vAlign w:val="center"/>
          </w:tcPr>
          <w:p w:rsidR="00671DB2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ŠVECOVÁ Júlia</w:t>
            </w:r>
          </w:p>
        </w:tc>
        <w:tc>
          <w:tcPr>
            <w:tcW w:w="6379" w:type="dxa"/>
            <w:vAlign w:val="center"/>
          </w:tcPr>
          <w:p w:rsidR="00671DB2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 xml:space="preserve">Šikanovanie, prevencia a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>psychosociálne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  <w:lang w:val="sk-SK"/>
              </w:rPr>
              <w:t xml:space="preserve"> súvislosti</w:t>
            </w:r>
          </w:p>
        </w:tc>
        <w:tc>
          <w:tcPr>
            <w:tcW w:w="1417" w:type="dxa"/>
            <w:vAlign w:val="center"/>
          </w:tcPr>
          <w:p w:rsidR="00671DB2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KOLÁČEK Josef</w:t>
            </w:r>
          </w:p>
        </w:tc>
        <w:tc>
          <w:tcPr>
            <w:tcW w:w="6379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Tornádo na jižní Moravě 2021 – analýza dopadů katastrofy na zasažené obyvatele a efektivity následné pomoci</w:t>
            </w:r>
          </w:p>
        </w:tc>
        <w:tc>
          <w:tcPr>
            <w:tcW w:w="1417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6D1D9B" w:rsidRDefault="006D1D9B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KOŘÍNEK Richard</w:t>
            </w:r>
          </w:p>
        </w:tc>
        <w:tc>
          <w:tcPr>
            <w:tcW w:w="6379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Program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Families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Schools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>Together</w:t>
            </w:r>
            <w:proofErr w:type="spellEnd"/>
            <w:r w:rsidRPr="006D1D9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(FAST) a jeho implementace v České republice</w:t>
            </w:r>
          </w:p>
        </w:tc>
        <w:tc>
          <w:tcPr>
            <w:tcW w:w="1417" w:type="dxa"/>
            <w:vAlign w:val="center"/>
          </w:tcPr>
          <w:p w:rsidR="006D1D9B" w:rsidRPr="006D1D9B" w:rsidRDefault="006D1D9B" w:rsidP="00B20B06">
            <w:pPr>
              <w:rPr>
                <w:rFonts w:asciiTheme="minorHAnsi" w:hAnsiTheme="minorHAnsi"/>
                <w:sz w:val="24"/>
                <w:szCs w:val="24"/>
              </w:rPr>
            </w:pPr>
            <w:r w:rsidRPr="006D1D9B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6D1D9B" w:rsidRPr="00350332" w:rsidTr="00204D11">
        <w:trPr>
          <w:cantSplit/>
        </w:trPr>
        <w:tc>
          <w:tcPr>
            <w:tcW w:w="1913" w:type="dxa"/>
            <w:vAlign w:val="center"/>
          </w:tcPr>
          <w:p w:rsidR="006D1D9B" w:rsidRPr="003066C9" w:rsidRDefault="003066C9" w:rsidP="00B20B06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3066C9">
              <w:rPr>
                <w:rFonts w:asciiTheme="minorHAnsi" w:hAnsiTheme="minorHAnsi" w:cstheme="minorHAnsi"/>
                <w:szCs w:val="24"/>
              </w:rPr>
              <w:t>BUCHTOVÁ Marie</w:t>
            </w:r>
          </w:p>
        </w:tc>
        <w:tc>
          <w:tcPr>
            <w:tcW w:w="6379" w:type="dxa"/>
            <w:vAlign w:val="center"/>
          </w:tcPr>
          <w:p w:rsidR="006D1D9B" w:rsidRPr="003066C9" w:rsidRDefault="003066C9" w:rsidP="00B20B06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Religiosity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/Spirituality and Sensory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Processing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Sensitivity in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association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with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selected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aspects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of</w:t>
            </w:r>
            <w:proofErr w:type="spellEnd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 xml:space="preserve"> </w:t>
            </w:r>
            <w:proofErr w:type="spellStart"/>
            <w:r w:rsidRPr="003066C9">
              <w:rPr>
                <w:rFonts w:asciiTheme="minorHAnsi" w:hAnsiTheme="minorHAnsi"/>
                <w:bCs/>
                <w:i/>
                <w:sz w:val="24"/>
                <w:szCs w:val="26"/>
              </w:rPr>
              <w:t>health</w:t>
            </w:r>
            <w:proofErr w:type="spellEnd"/>
          </w:p>
        </w:tc>
        <w:tc>
          <w:tcPr>
            <w:tcW w:w="1417" w:type="dxa"/>
            <w:vAlign w:val="center"/>
          </w:tcPr>
          <w:p w:rsidR="006D1D9B" w:rsidRDefault="003066C9" w:rsidP="003066C9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21. 6. 2023</w:t>
            </w:r>
          </w:p>
        </w:tc>
      </w:tr>
      <w:tr w:rsidR="003066C9" w:rsidRPr="00350332" w:rsidTr="00967374">
        <w:trPr>
          <w:cantSplit/>
        </w:trPr>
        <w:tc>
          <w:tcPr>
            <w:tcW w:w="1913" w:type="dxa"/>
            <w:vAlign w:val="center"/>
          </w:tcPr>
          <w:p w:rsidR="003066C9" w:rsidRPr="006D1D9B" w:rsidRDefault="003066C9" w:rsidP="00967374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D1D9B">
              <w:rPr>
                <w:rFonts w:asciiTheme="minorHAnsi" w:hAnsiTheme="minorHAnsi" w:cstheme="minorHAnsi"/>
                <w:szCs w:val="24"/>
              </w:rPr>
              <w:t>ŽÍDKOVÁ Radka</w:t>
            </w:r>
          </w:p>
        </w:tc>
        <w:tc>
          <w:tcPr>
            <w:tcW w:w="6379" w:type="dxa"/>
            <w:vAlign w:val="center"/>
          </w:tcPr>
          <w:p w:rsidR="003066C9" w:rsidRPr="006D1D9B" w:rsidRDefault="003066C9" w:rsidP="00967374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D1D9B">
              <w:rPr>
                <w:rFonts w:asciiTheme="minorHAnsi" w:hAnsiTheme="minorHAnsi" w:cstheme="minorHAnsi"/>
                <w:bCs/>
                <w:i/>
                <w:sz w:val="24"/>
                <w:szCs w:val="26"/>
              </w:rPr>
              <w:t>Psychologické a sociální determinanty zdraví</w:t>
            </w:r>
          </w:p>
        </w:tc>
        <w:tc>
          <w:tcPr>
            <w:tcW w:w="1417" w:type="dxa"/>
            <w:vAlign w:val="center"/>
          </w:tcPr>
          <w:p w:rsidR="003066C9" w:rsidRDefault="003066C9" w:rsidP="0096737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25. 10. 2023</w:t>
            </w:r>
          </w:p>
        </w:tc>
      </w:tr>
    </w:tbl>
    <w:p w:rsidR="005A5D75" w:rsidRDefault="005A5D75" w:rsidP="0010421E">
      <w:pPr>
        <w:rPr>
          <w:rFonts w:asciiTheme="minorHAnsi" w:hAnsiTheme="minorHAnsi"/>
          <w:b/>
          <w:sz w:val="24"/>
          <w:u w:val="single"/>
        </w:rPr>
      </w:pPr>
    </w:p>
    <w:p w:rsidR="005A5D75" w:rsidRDefault="005A5D75" w:rsidP="005A5D75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934736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5A5D75" w:rsidRPr="00C94014" w:rsidRDefault="005A5D75" w:rsidP="005A5D75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A5D75" w:rsidRPr="00934736" w:rsidTr="00515BDA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A5D75" w:rsidRPr="00934736" w:rsidRDefault="005A5D75" w:rsidP="00515BDA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5A5D75" w:rsidRPr="00934736" w:rsidRDefault="005A5D75" w:rsidP="00515BDA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Default="005A5D75" w:rsidP="00515BDA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ZEMANCOVÁ Zuzana</w:t>
            </w:r>
          </w:p>
        </w:tc>
        <w:tc>
          <w:tcPr>
            <w:tcW w:w="6379" w:type="dxa"/>
            <w:vAlign w:val="center"/>
          </w:tcPr>
          <w:p w:rsidR="005A5D75" w:rsidRPr="009F0168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F016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Perinatální duševní poruchy – osobní zkušenosti žen, postupy a přístupy v péči o ženu od sociální až po odbornou</w:t>
            </w:r>
          </w:p>
        </w:tc>
        <w:tc>
          <w:tcPr>
            <w:tcW w:w="1417" w:type="dxa"/>
            <w:vAlign w:val="center"/>
          </w:tcPr>
          <w:p w:rsidR="005A5D75" w:rsidRDefault="005A5D75" w:rsidP="00515BD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5A5D75" w:rsidRPr="00660B6E" w:rsidTr="00515BDA">
        <w:trPr>
          <w:cantSplit/>
        </w:trPr>
        <w:tc>
          <w:tcPr>
            <w:tcW w:w="1913" w:type="dxa"/>
            <w:vAlign w:val="center"/>
          </w:tcPr>
          <w:p w:rsidR="005A5D75" w:rsidRPr="00660B6E" w:rsidRDefault="005A5D75" w:rsidP="00515BDA">
            <w:pPr>
              <w:pStyle w:val="Nadpis2"/>
              <w:rPr>
                <w:rFonts w:asciiTheme="minorHAnsi" w:hAnsiTheme="minorHAnsi"/>
              </w:rPr>
            </w:pPr>
            <w:r w:rsidRPr="00660B6E">
              <w:rPr>
                <w:rFonts w:asciiTheme="minorHAnsi" w:hAnsiTheme="minorHAnsi"/>
              </w:rPr>
              <w:t xml:space="preserve">BANÁŠOVÁ </w:t>
            </w:r>
            <w:r>
              <w:rPr>
                <w:rFonts w:asciiTheme="minorHAnsi" w:hAnsiTheme="minorHAnsi"/>
              </w:rPr>
              <w:t>Renata</w:t>
            </w:r>
          </w:p>
        </w:tc>
        <w:tc>
          <w:tcPr>
            <w:tcW w:w="6379" w:type="dxa"/>
            <w:vAlign w:val="center"/>
          </w:tcPr>
          <w:p w:rsidR="005A5D75" w:rsidRPr="00660B6E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0B6E">
              <w:rPr>
                <w:rFonts w:asciiTheme="minorHAnsi" w:hAnsiTheme="minorHAnsi" w:cstheme="minorHAnsi"/>
                <w:i/>
                <w:sz w:val="24"/>
                <w:szCs w:val="24"/>
              </w:rPr>
              <w:t>Perinatální duševní poruchy – osobní zkušenosti žen, vznik, průběh, příznaky, prevence a rizikové faktory</w:t>
            </w:r>
          </w:p>
        </w:tc>
        <w:tc>
          <w:tcPr>
            <w:tcW w:w="1417" w:type="dxa"/>
            <w:vAlign w:val="center"/>
          </w:tcPr>
          <w:p w:rsidR="005A5D75" w:rsidRPr="00660B6E" w:rsidRDefault="005A5D75" w:rsidP="00515BDA">
            <w:pPr>
              <w:rPr>
                <w:rFonts w:asciiTheme="minorHAnsi" w:hAnsiTheme="minorHAnsi"/>
                <w:sz w:val="24"/>
              </w:rPr>
            </w:pPr>
            <w:r w:rsidRPr="00660B6E">
              <w:rPr>
                <w:rFonts w:asciiTheme="minorHAnsi" w:hAnsiTheme="minorHAnsi"/>
                <w:sz w:val="24"/>
              </w:rPr>
              <w:t>9. 3. 2022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671DB2" w:rsidRDefault="005A5D75" w:rsidP="00515BDA">
            <w:pPr>
              <w:pStyle w:val="Nadpis2"/>
              <w:rPr>
                <w:rFonts w:asciiTheme="minorHAnsi" w:hAnsiTheme="minorHAnsi"/>
              </w:rPr>
            </w:pPr>
            <w:r w:rsidRPr="00671DB2">
              <w:rPr>
                <w:rFonts w:asciiTheme="minorHAnsi" w:hAnsiTheme="minorHAnsi" w:cstheme="minorHAnsi"/>
                <w:szCs w:val="24"/>
              </w:rPr>
              <w:t>MÜLLEROVÁ Veronika</w:t>
            </w:r>
          </w:p>
        </w:tc>
        <w:tc>
          <w:tcPr>
            <w:tcW w:w="6379" w:type="dxa"/>
            <w:vAlign w:val="center"/>
          </w:tcPr>
          <w:p w:rsidR="005A5D75" w:rsidRPr="00671DB2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71DB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Křesťanství v digitálním světě – změna sociálních vazeb církevních autorit a komunit</w:t>
            </w:r>
          </w:p>
        </w:tc>
        <w:tc>
          <w:tcPr>
            <w:tcW w:w="1417" w:type="dxa"/>
            <w:vAlign w:val="center"/>
          </w:tcPr>
          <w:p w:rsidR="005A5D75" w:rsidRDefault="005A5D75" w:rsidP="00515BD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671DB2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71DB2">
              <w:rPr>
                <w:rFonts w:asciiTheme="minorHAnsi" w:hAnsiTheme="minorHAnsi" w:cstheme="minorHAnsi"/>
                <w:szCs w:val="24"/>
              </w:rPr>
              <w:t>MEDAL Jakub</w:t>
            </w:r>
          </w:p>
        </w:tc>
        <w:tc>
          <w:tcPr>
            <w:tcW w:w="6379" w:type="dxa"/>
            <w:vAlign w:val="center"/>
          </w:tcPr>
          <w:p w:rsidR="005A5D75" w:rsidRPr="00671DB2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671DB2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Sexuální chování vysokoškolských studentů v souvislosti se styly vztahové vazby</w:t>
            </w:r>
          </w:p>
        </w:tc>
        <w:tc>
          <w:tcPr>
            <w:tcW w:w="1417" w:type="dxa"/>
            <w:vAlign w:val="center"/>
          </w:tcPr>
          <w:p w:rsidR="005A5D75" w:rsidRDefault="005A5D75" w:rsidP="00515BD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64726A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64726A">
              <w:rPr>
                <w:rFonts w:asciiTheme="minorHAnsi" w:hAnsiTheme="minorHAnsi" w:cstheme="minorHAnsi"/>
                <w:szCs w:val="24"/>
              </w:rPr>
              <w:t>JOZEFIAKOVÁ Bibiána</w:t>
            </w:r>
          </w:p>
        </w:tc>
        <w:tc>
          <w:tcPr>
            <w:tcW w:w="6379" w:type="dxa"/>
            <w:vAlign w:val="center"/>
          </w:tcPr>
          <w:p w:rsidR="005A5D75" w:rsidRPr="0064726A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Odolnosť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a jej význam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pre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duševné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zdravie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súvislosť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s </w:t>
            </w:r>
            <w:proofErr w:type="spellStart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>traumatizáciou</w:t>
            </w:r>
            <w:proofErr w:type="spellEnd"/>
            <w:r w:rsidRPr="0064726A">
              <w:rPr>
                <w:rFonts w:asciiTheme="minorHAnsi" w:eastAsia="HiddenHorzOCR" w:hAnsiTheme="minorHAnsi" w:cstheme="minorHAnsi"/>
                <w:i/>
                <w:sz w:val="24"/>
                <w:szCs w:val="24"/>
                <w:lang w:eastAsia="en-US"/>
              </w:rPr>
              <w:t xml:space="preserve"> a náročným pandemickým obdobím</w:t>
            </w:r>
          </w:p>
        </w:tc>
        <w:tc>
          <w:tcPr>
            <w:tcW w:w="1417" w:type="dxa"/>
            <w:vAlign w:val="center"/>
          </w:tcPr>
          <w:p w:rsidR="005A5D75" w:rsidRDefault="005A5D75" w:rsidP="00515BD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22. 2. 2023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7856CA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7856CA">
              <w:rPr>
                <w:rFonts w:asciiTheme="minorHAnsi" w:hAnsiTheme="minorHAnsi" w:cstheme="minorHAnsi"/>
                <w:szCs w:val="24"/>
              </w:rPr>
              <w:t xml:space="preserve">KOTRÍKOVÁ RAŠMANOVÁ Miroslava </w:t>
            </w:r>
          </w:p>
        </w:tc>
        <w:tc>
          <w:tcPr>
            <w:tcW w:w="6379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Posttraumatická stresová porucha po 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pôrode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– žitá 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skúsenosť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reflexie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v 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naratívoch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žien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, rizikové a ochranné faktory</w:t>
            </w:r>
          </w:p>
        </w:tc>
        <w:tc>
          <w:tcPr>
            <w:tcW w:w="1417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/>
                <w:sz w:val="24"/>
                <w:szCs w:val="24"/>
              </w:rPr>
            </w:pPr>
            <w:r w:rsidRPr="007856CA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7856CA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7856CA">
              <w:rPr>
                <w:rFonts w:asciiTheme="minorHAnsi" w:hAnsiTheme="minorHAnsi" w:cstheme="minorHAnsi"/>
                <w:szCs w:val="24"/>
              </w:rPr>
              <w:t>KRTKOVÁ RUDNICKÁ Růžena</w:t>
            </w:r>
          </w:p>
        </w:tc>
        <w:tc>
          <w:tcPr>
            <w:tcW w:w="6379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856CA">
              <w:rPr>
                <w:rFonts w:asciiTheme="minorHAnsi" w:hAnsiTheme="minorHAnsi" w:cstheme="minorHAnsi"/>
                <w:i/>
                <w:sz w:val="24"/>
                <w:szCs w:val="24"/>
              </w:rPr>
              <w:t>Žitá zkušenost studentů s ADHD, jejich rodičů a pedagogů s naplňováním speciálních vzdělávacích potřeb a školní inkluze studentů s ADHD</w:t>
            </w:r>
          </w:p>
        </w:tc>
        <w:tc>
          <w:tcPr>
            <w:tcW w:w="1417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/>
                <w:sz w:val="24"/>
                <w:szCs w:val="24"/>
              </w:rPr>
            </w:pPr>
            <w:r w:rsidRPr="007856CA">
              <w:rPr>
                <w:rFonts w:asciiTheme="minorHAnsi" w:hAnsiTheme="minorHAnsi"/>
                <w:sz w:val="24"/>
                <w:szCs w:val="24"/>
              </w:rPr>
              <w:t>21. 6. 2023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7856CA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7856CA">
              <w:rPr>
                <w:rFonts w:asciiTheme="minorHAnsi" w:hAnsiTheme="minorHAnsi" w:cstheme="minorHAnsi"/>
                <w:szCs w:val="24"/>
              </w:rPr>
              <w:t>HÁJKOVÁ Dagmar</w:t>
            </w:r>
          </w:p>
        </w:tc>
        <w:tc>
          <w:tcPr>
            <w:tcW w:w="6379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856CA">
              <w:rPr>
                <w:rFonts w:asciiTheme="minorHAnsi" w:hAnsiTheme="minorHAnsi" w:cstheme="minorHAnsi"/>
                <w:bCs/>
                <w:i/>
                <w:color w:val="222222"/>
                <w:sz w:val="24"/>
                <w:szCs w:val="24"/>
              </w:rPr>
              <w:t xml:space="preserve">Způsoby řešení </w:t>
            </w:r>
            <w:proofErr w:type="spellStart"/>
            <w:r w:rsidRPr="007856CA">
              <w:rPr>
                <w:rFonts w:asciiTheme="minorHAnsi" w:hAnsiTheme="minorHAnsi" w:cstheme="minorHAnsi"/>
                <w:bCs/>
                <w:i/>
                <w:color w:val="222222"/>
                <w:sz w:val="24"/>
                <w:szCs w:val="24"/>
              </w:rPr>
              <w:t>kyberšikany</w:t>
            </w:r>
            <w:proofErr w:type="spellEnd"/>
            <w:r w:rsidRPr="007856CA">
              <w:rPr>
                <w:rFonts w:asciiTheme="minorHAnsi" w:hAnsiTheme="minorHAnsi" w:cstheme="minorHAnsi"/>
                <w:bCs/>
                <w:i/>
                <w:color w:val="222222"/>
                <w:sz w:val="24"/>
                <w:szCs w:val="24"/>
              </w:rPr>
              <w:t xml:space="preserve"> adolescentů z pohledu expertů</w:t>
            </w:r>
          </w:p>
        </w:tc>
        <w:tc>
          <w:tcPr>
            <w:tcW w:w="1417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25. 10. 2023</w:t>
            </w:r>
          </w:p>
        </w:tc>
      </w:tr>
      <w:tr w:rsidR="005A5D75" w:rsidRPr="00350332" w:rsidTr="00515BDA">
        <w:trPr>
          <w:cantSplit/>
        </w:trPr>
        <w:tc>
          <w:tcPr>
            <w:tcW w:w="1913" w:type="dxa"/>
            <w:vAlign w:val="center"/>
          </w:tcPr>
          <w:p w:rsidR="005A5D75" w:rsidRPr="007856CA" w:rsidRDefault="005A5D75" w:rsidP="00515BDA">
            <w:pPr>
              <w:pStyle w:val="Nadpis2"/>
              <w:rPr>
                <w:rFonts w:asciiTheme="minorHAnsi" w:hAnsiTheme="minorHAnsi" w:cstheme="minorHAnsi"/>
                <w:szCs w:val="24"/>
              </w:rPr>
            </w:pPr>
            <w:r w:rsidRPr="007856CA">
              <w:rPr>
                <w:rFonts w:asciiTheme="minorHAnsi" w:hAnsiTheme="minorHAnsi" w:cstheme="minorHAnsi"/>
                <w:szCs w:val="24"/>
              </w:rPr>
              <w:t>VETEŠKOVÁ Michaela</w:t>
            </w:r>
          </w:p>
        </w:tc>
        <w:tc>
          <w:tcPr>
            <w:tcW w:w="6379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7856CA">
              <w:rPr>
                <w:rFonts w:asciiTheme="minorHAnsi" w:hAnsiTheme="minorHAnsi" w:cstheme="minorHAnsi"/>
                <w:i/>
                <w:sz w:val="24"/>
                <w:szCs w:val="24"/>
              </w:rPr>
              <w:t>Dilemata zpravodajů pod vlivem krizového vysílání</w:t>
            </w:r>
          </w:p>
        </w:tc>
        <w:tc>
          <w:tcPr>
            <w:tcW w:w="1417" w:type="dxa"/>
            <w:vAlign w:val="center"/>
          </w:tcPr>
          <w:p w:rsidR="005A5D75" w:rsidRPr="007856CA" w:rsidRDefault="005A5D75" w:rsidP="00515BD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25. 10. 2023</w:t>
            </w:r>
          </w:p>
        </w:tc>
      </w:tr>
    </w:tbl>
    <w:p w:rsidR="005A5D75" w:rsidRDefault="005A5D75" w:rsidP="005A5D75">
      <w:pPr>
        <w:rPr>
          <w:rFonts w:asciiTheme="minorHAnsi" w:hAnsiTheme="minorHAnsi"/>
          <w:b/>
          <w:sz w:val="24"/>
          <w:u w:val="single"/>
        </w:rPr>
      </w:pPr>
    </w:p>
    <w:p w:rsidR="005A5D75" w:rsidRDefault="005A5D75" w:rsidP="005A5D75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proofErr w:type="spellStart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>Social</w:t>
      </w:r>
      <w:proofErr w:type="spellEnd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 xml:space="preserve"> and </w:t>
      </w:r>
      <w:proofErr w:type="spellStart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>Spiritual</w:t>
      </w:r>
      <w:proofErr w:type="spellEnd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 xml:space="preserve"> </w:t>
      </w:r>
      <w:proofErr w:type="spellStart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>Determinants</w:t>
      </w:r>
      <w:proofErr w:type="spellEnd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 xml:space="preserve"> </w:t>
      </w:r>
      <w:proofErr w:type="spellStart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>of</w:t>
      </w:r>
      <w:proofErr w:type="spellEnd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 xml:space="preserve"> </w:t>
      </w:r>
      <w:proofErr w:type="spellStart"/>
      <w:r w:rsidR="00C94014" w:rsidRPr="00C94014">
        <w:rPr>
          <w:rFonts w:asciiTheme="minorHAnsi" w:hAnsiTheme="minorHAnsi"/>
          <w:i w:val="0"/>
          <w:color w:val="0000FF"/>
          <w:szCs w:val="24"/>
          <w:u w:val="single"/>
        </w:rPr>
        <w:t>Healtf</w:t>
      </w:r>
      <w:proofErr w:type="spellEnd"/>
    </w:p>
    <w:p w:rsidR="005A5D75" w:rsidRPr="00C94014" w:rsidRDefault="005A5D75" w:rsidP="005A5D75">
      <w:pPr>
        <w:rPr>
          <w:sz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A5D75" w:rsidRPr="00934736" w:rsidTr="008F3C4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A5D75" w:rsidRPr="00934736" w:rsidRDefault="005A5D75" w:rsidP="008F3C4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5A5D75" w:rsidRPr="00934736" w:rsidRDefault="005A5D75" w:rsidP="008F3C4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5A5D75" w:rsidRPr="00350332" w:rsidTr="00C94014">
        <w:trPr>
          <w:cantSplit/>
          <w:trHeight w:val="250"/>
        </w:trPr>
        <w:tc>
          <w:tcPr>
            <w:tcW w:w="1913" w:type="dxa"/>
            <w:vAlign w:val="center"/>
          </w:tcPr>
          <w:p w:rsidR="005A5D75" w:rsidRDefault="00C94014" w:rsidP="008F3C4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JIA Lin</w:t>
            </w:r>
          </w:p>
        </w:tc>
        <w:tc>
          <w:tcPr>
            <w:tcW w:w="6379" w:type="dxa"/>
            <w:vAlign w:val="center"/>
          </w:tcPr>
          <w:p w:rsidR="005A5D75" w:rsidRPr="00C94014" w:rsidRDefault="00C94014" w:rsidP="008F3C46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Research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on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the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Educational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Implication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of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Tibetan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Dance - A</w:t>
            </w:r>
            <w:r w:rsidRPr="00C9401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Take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"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Guo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zhuang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" and "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Xian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zi</w:t>
            </w:r>
            <w:proofErr w:type="spellEnd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 xml:space="preserve">" as </w:t>
            </w:r>
            <w:proofErr w:type="spellStart"/>
            <w:r w:rsidRPr="00C94014">
              <w:rPr>
                <w:rFonts w:asciiTheme="minorHAnsi" w:eastAsia="仿宋" w:hAnsiTheme="minorHAnsi" w:cstheme="minorHAnsi"/>
                <w:i/>
                <w:sz w:val="24"/>
                <w:szCs w:val="24"/>
              </w:rPr>
              <w:t>examples</w:t>
            </w:r>
            <w:proofErr w:type="spellEnd"/>
          </w:p>
        </w:tc>
        <w:tc>
          <w:tcPr>
            <w:tcW w:w="1417" w:type="dxa"/>
            <w:vAlign w:val="center"/>
          </w:tcPr>
          <w:p w:rsidR="005A5D75" w:rsidRDefault="00C94014" w:rsidP="008F3C4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21. 2. 2024</w:t>
            </w:r>
          </w:p>
        </w:tc>
      </w:tr>
    </w:tbl>
    <w:p w:rsidR="005A5D75" w:rsidRPr="00934736" w:rsidRDefault="005A5D75" w:rsidP="0010421E">
      <w:pPr>
        <w:rPr>
          <w:rFonts w:asciiTheme="minorHAnsi" w:hAnsiTheme="minorHAnsi"/>
          <w:b/>
          <w:sz w:val="24"/>
          <w:u w:val="single"/>
        </w:rPr>
      </w:pPr>
    </w:p>
    <w:sectPr w:rsidR="005A5D75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仿宋">
    <w:altName w:val="Microsoft YaHei 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030D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066C9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B1A59"/>
    <w:rsid w:val="004E32EC"/>
    <w:rsid w:val="00514FEE"/>
    <w:rsid w:val="00565390"/>
    <w:rsid w:val="00581B99"/>
    <w:rsid w:val="005A5D75"/>
    <w:rsid w:val="005D0DED"/>
    <w:rsid w:val="005E21E8"/>
    <w:rsid w:val="006131A8"/>
    <w:rsid w:val="00633E25"/>
    <w:rsid w:val="00641D88"/>
    <w:rsid w:val="0064726A"/>
    <w:rsid w:val="006502C0"/>
    <w:rsid w:val="00660B6E"/>
    <w:rsid w:val="00660E20"/>
    <w:rsid w:val="00671DB2"/>
    <w:rsid w:val="00677B6E"/>
    <w:rsid w:val="00693FA4"/>
    <w:rsid w:val="006D1D9B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0168"/>
    <w:rsid w:val="009F1301"/>
    <w:rsid w:val="00A22165"/>
    <w:rsid w:val="00A30275"/>
    <w:rsid w:val="00A43284"/>
    <w:rsid w:val="00A5385B"/>
    <w:rsid w:val="00AA3D06"/>
    <w:rsid w:val="00AD4E9A"/>
    <w:rsid w:val="00AE070D"/>
    <w:rsid w:val="00B0359F"/>
    <w:rsid w:val="00B068E5"/>
    <w:rsid w:val="00B252A0"/>
    <w:rsid w:val="00B252EA"/>
    <w:rsid w:val="00B80B9C"/>
    <w:rsid w:val="00BA64B7"/>
    <w:rsid w:val="00BB430A"/>
    <w:rsid w:val="00BC2CDA"/>
    <w:rsid w:val="00BF6692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94014"/>
    <w:rsid w:val="00CD5E8B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C9AEE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3</cp:revision>
  <cp:lastPrinted>2001-06-12T07:11:00Z</cp:lastPrinted>
  <dcterms:created xsi:type="dcterms:W3CDTF">2024-03-13T07:54:00Z</dcterms:created>
  <dcterms:modified xsi:type="dcterms:W3CDTF">2024-03-13T07:56:00Z</dcterms:modified>
</cp:coreProperties>
</file>