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C9" w:rsidRDefault="00A656CF">
      <w:pPr>
        <w:rPr>
          <w:rStyle w:val="markedcontent"/>
          <w:b/>
          <w:sz w:val="28"/>
          <w:szCs w:val="28"/>
          <w:u w:val="single"/>
        </w:rPr>
      </w:pPr>
      <w:r w:rsidRPr="00A656CF">
        <w:rPr>
          <w:rStyle w:val="markedcontent"/>
          <w:b/>
          <w:sz w:val="28"/>
          <w:szCs w:val="28"/>
          <w:u w:val="single"/>
        </w:rPr>
        <w:t xml:space="preserve">Seznam odpovědných </w:t>
      </w:r>
      <w:r w:rsidR="00077B0D">
        <w:rPr>
          <w:rStyle w:val="markedcontent"/>
          <w:b/>
          <w:sz w:val="28"/>
          <w:szCs w:val="28"/>
          <w:u w:val="single"/>
        </w:rPr>
        <w:t xml:space="preserve">osob </w:t>
      </w:r>
      <w:r w:rsidR="00CC53EC">
        <w:rPr>
          <w:rStyle w:val="markedcontent"/>
          <w:b/>
          <w:sz w:val="28"/>
          <w:szCs w:val="28"/>
          <w:u w:val="single"/>
        </w:rPr>
        <w:t xml:space="preserve">pro </w:t>
      </w:r>
      <w:r w:rsidRPr="00A656CF">
        <w:rPr>
          <w:rStyle w:val="markedcontent"/>
          <w:b/>
          <w:sz w:val="28"/>
          <w:szCs w:val="28"/>
          <w:u w:val="single"/>
        </w:rPr>
        <w:t>zadávání a odevzdávání kvalifikačních</w:t>
      </w:r>
      <w:r w:rsidR="005A6617">
        <w:rPr>
          <w:rStyle w:val="markedcontent"/>
          <w:b/>
          <w:sz w:val="28"/>
          <w:szCs w:val="28"/>
          <w:u w:val="single"/>
        </w:rPr>
        <w:t xml:space="preserve"> prací</w:t>
      </w:r>
    </w:p>
    <w:p w:rsidR="00A656CF" w:rsidRDefault="00A656CF">
      <w:pPr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 xml:space="preserve">Studenti odevzdávají </w:t>
      </w:r>
      <w:r w:rsidRPr="00A656CF">
        <w:rPr>
          <w:rStyle w:val="markedcontent"/>
          <w:i/>
          <w:sz w:val="24"/>
          <w:szCs w:val="24"/>
        </w:rPr>
        <w:t>podklad pro zadání bakalářské nebo diplomové práce</w:t>
      </w:r>
      <w:r>
        <w:rPr>
          <w:rStyle w:val="markedcontent"/>
          <w:sz w:val="24"/>
          <w:szCs w:val="24"/>
        </w:rPr>
        <w:t xml:space="preserve">, </w:t>
      </w:r>
      <w:r w:rsidRPr="00A656CF">
        <w:rPr>
          <w:rStyle w:val="markedcontent"/>
          <w:i/>
          <w:sz w:val="24"/>
          <w:szCs w:val="24"/>
        </w:rPr>
        <w:t>údaje o bakalářské nebo diplomové práci</w:t>
      </w:r>
      <w:r>
        <w:rPr>
          <w:rStyle w:val="markedcontent"/>
          <w:sz w:val="24"/>
          <w:szCs w:val="24"/>
        </w:rPr>
        <w:t xml:space="preserve"> a vytištěnou </w:t>
      </w:r>
      <w:r w:rsidRPr="00A656CF">
        <w:rPr>
          <w:rStyle w:val="markedcontent"/>
          <w:i/>
          <w:sz w:val="24"/>
          <w:szCs w:val="24"/>
        </w:rPr>
        <w:t>bakalářskou nebo diplomovou práci</w:t>
      </w:r>
      <w:r>
        <w:rPr>
          <w:rStyle w:val="markedcontent"/>
          <w:sz w:val="24"/>
          <w:szCs w:val="24"/>
        </w:rPr>
        <w:t xml:space="preserve"> na příslušné</w:t>
      </w:r>
      <w:r w:rsidR="005A6617">
        <w:rPr>
          <w:rStyle w:val="markedcontent"/>
          <w:sz w:val="24"/>
          <w:szCs w:val="24"/>
        </w:rPr>
        <w:t>m</w:t>
      </w:r>
      <w:r>
        <w:rPr>
          <w:rStyle w:val="markedcontent"/>
          <w:sz w:val="24"/>
          <w:szCs w:val="24"/>
        </w:rPr>
        <w:t xml:space="preserve"> pracovišti podle studijního programu:</w:t>
      </w:r>
    </w:p>
    <w:p w:rsidR="00A656CF" w:rsidRDefault="00A656CF">
      <w:pPr>
        <w:rPr>
          <w:rStyle w:val="markedcontent"/>
          <w:sz w:val="24"/>
          <w:szCs w:val="24"/>
        </w:rPr>
      </w:pPr>
    </w:p>
    <w:tbl>
      <w:tblPr>
        <w:tblW w:w="10065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4111"/>
      </w:tblGrid>
      <w:tr w:rsidR="00A656CF" w:rsidTr="004376F9">
        <w:trPr>
          <w:trHeight w:val="6243"/>
        </w:trPr>
        <w:tc>
          <w:tcPr>
            <w:tcW w:w="5954" w:type="dxa"/>
          </w:tcPr>
          <w:p w:rsidR="00CC53EC" w:rsidRPr="00CC53EC" w:rsidRDefault="00A656CF" w:rsidP="00A656CF">
            <w:pPr>
              <w:rPr>
                <w:rStyle w:val="markedcontent"/>
                <w:b/>
                <w:sz w:val="24"/>
                <w:szCs w:val="24"/>
              </w:rPr>
            </w:pPr>
            <w:r w:rsidRPr="00CC53EC">
              <w:rPr>
                <w:rStyle w:val="markedcontent"/>
                <w:b/>
                <w:sz w:val="24"/>
                <w:szCs w:val="24"/>
              </w:rPr>
              <w:t xml:space="preserve">Studijní program </w:t>
            </w:r>
          </w:p>
          <w:p w:rsidR="00CC53EC" w:rsidRDefault="00CC53EC" w:rsidP="00A656CF">
            <w:pPr>
              <w:rPr>
                <w:rStyle w:val="markedcontent"/>
                <w:sz w:val="24"/>
                <w:szCs w:val="24"/>
              </w:rPr>
            </w:pPr>
            <w:r w:rsidRPr="00CC53EC">
              <w:rPr>
                <w:rStyle w:val="markedcontent"/>
                <w:sz w:val="24"/>
                <w:szCs w:val="24"/>
              </w:rPr>
              <w:t>Aplikovaná psychoterapie a inovace v sociální práci</w:t>
            </w:r>
            <w:r>
              <w:rPr>
                <w:rStyle w:val="markedcontent"/>
                <w:sz w:val="24"/>
                <w:szCs w:val="24"/>
              </w:rPr>
              <w:t xml:space="preserve"> (NMgr.)</w:t>
            </w:r>
          </w:p>
          <w:p w:rsidR="00A656CF" w:rsidRDefault="00A656CF" w:rsidP="00A656CF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Etika a kultura v mediální komunikaci</w:t>
            </w:r>
            <w:r w:rsidR="00CC53EC">
              <w:rPr>
                <w:rStyle w:val="markedcontent"/>
                <w:sz w:val="24"/>
                <w:szCs w:val="24"/>
              </w:rPr>
              <w:t xml:space="preserve"> (Bc.)</w:t>
            </w:r>
          </w:p>
          <w:p w:rsidR="00A656CF" w:rsidRDefault="00A656CF" w:rsidP="00A656CF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Katolická teologie</w:t>
            </w:r>
            <w:r w:rsidR="00CC53EC">
              <w:rPr>
                <w:rStyle w:val="markedcontent"/>
                <w:sz w:val="24"/>
                <w:szCs w:val="24"/>
              </w:rPr>
              <w:t xml:space="preserve"> (Mgr.)</w:t>
            </w:r>
          </w:p>
          <w:p w:rsidR="005A6617" w:rsidRDefault="005A6617" w:rsidP="005A6617">
            <w:pPr>
              <w:rPr>
                <w:rStyle w:val="markedcontent"/>
                <w:sz w:val="24"/>
                <w:szCs w:val="24"/>
              </w:rPr>
            </w:pPr>
            <w:r w:rsidRPr="00A656CF">
              <w:rPr>
                <w:rStyle w:val="markedcontent"/>
                <w:sz w:val="24"/>
                <w:szCs w:val="24"/>
              </w:rPr>
              <w:t>Teologické nauky</w:t>
            </w:r>
            <w:r>
              <w:rPr>
                <w:rStyle w:val="markedcontent"/>
                <w:sz w:val="24"/>
                <w:szCs w:val="24"/>
              </w:rPr>
              <w:t xml:space="preserve"> (Bc.</w:t>
            </w:r>
            <w:r w:rsidR="00534BF4">
              <w:rPr>
                <w:rStyle w:val="markedcontent"/>
                <w:sz w:val="24"/>
                <w:szCs w:val="24"/>
              </w:rPr>
              <w:t>, NMgr.</w:t>
            </w:r>
            <w:bookmarkStart w:id="0" w:name="_GoBack"/>
            <w:bookmarkEnd w:id="0"/>
            <w:r>
              <w:rPr>
                <w:rStyle w:val="markedcontent"/>
                <w:sz w:val="24"/>
                <w:szCs w:val="24"/>
              </w:rPr>
              <w:t>)</w:t>
            </w:r>
          </w:p>
          <w:p w:rsidR="00A656CF" w:rsidRDefault="00A656CF" w:rsidP="00A656CF">
            <w:pPr>
              <w:rPr>
                <w:rStyle w:val="markedcontent"/>
                <w:sz w:val="24"/>
                <w:szCs w:val="24"/>
              </w:rPr>
            </w:pPr>
            <w:r w:rsidRPr="00A656CF">
              <w:rPr>
                <w:rStyle w:val="markedcontent"/>
                <w:sz w:val="24"/>
                <w:szCs w:val="24"/>
              </w:rPr>
              <w:t>Náboženství se zaměřením na vzdělávání</w:t>
            </w:r>
            <w:r w:rsidR="00CC53EC">
              <w:rPr>
                <w:rStyle w:val="markedcontent"/>
                <w:sz w:val="24"/>
                <w:szCs w:val="24"/>
              </w:rPr>
              <w:t xml:space="preserve"> (Bc.)</w:t>
            </w:r>
          </w:p>
          <w:p w:rsidR="005A6617" w:rsidRDefault="005A6617" w:rsidP="005A6617">
            <w:pPr>
              <w:rPr>
                <w:rStyle w:val="markedcontent"/>
                <w:sz w:val="24"/>
                <w:szCs w:val="24"/>
              </w:rPr>
            </w:pPr>
            <w:r w:rsidRPr="00CC53EC">
              <w:rPr>
                <w:rStyle w:val="markedcontent"/>
                <w:sz w:val="24"/>
                <w:szCs w:val="24"/>
              </w:rPr>
              <w:t>Učitelství náboženství pro základní školy</w:t>
            </w:r>
            <w:r>
              <w:rPr>
                <w:rStyle w:val="markedcontent"/>
                <w:sz w:val="24"/>
                <w:szCs w:val="24"/>
              </w:rPr>
              <w:t xml:space="preserve"> (NMgr.)</w:t>
            </w:r>
          </w:p>
          <w:p w:rsidR="00A656CF" w:rsidRDefault="00CC53EC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Teologie (Bc.)</w:t>
            </w:r>
          </w:p>
          <w:p w:rsidR="00CC53EC" w:rsidRDefault="00CC53EC">
            <w:pPr>
              <w:rPr>
                <w:rStyle w:val="markedcontent"/>
                <w:sz w:val="24"/>
                <w:szCs w:val="24"/>
              </w:rPr>
            </w:pPr>
            <w:r w:rsidRPr="00CC53EC">
              <w:rPr>
                <w:rStyle w:val="markedcontent"/>
                <w:sz w:val="24"/>
                <w:szCs w:val="24"/>
              </w:rPr>
              <w:t>Mezinárodní sociální a humanitární práce</w:t>
            </w:r>
            <w:r>
              <w:rPr>
                <w:rStyle w:val="markedcontent"/>
                <w:sz w:val="24"/>
                <w:szCs w:val="24"/>
              </w:rPr>
              <w:t xml:space="preserve"> (Bc.)</w:t>
            </w:r>
          </w:p>
          <w:p w:rsidR="00CC53EC" w:rsidRDefault="00CC53EC">
            <w:pPr>
              <w:rPr>
                <w:rStyle w:val="markedcontent"/>
                <w:sz w:val="24"/>
                <w:szCs w:val="24"/>
              </w:rPr>
            </w:pPr>
            <w:r w:rsidRPr="00CC53EC">
              <w:rPr>
                <w:rStyle w:val="markedcontent"/>
                <w:sz w:val="24"/>
                <w:szCs w:val="24"/>
              </w:rPr>
              <w:t>Sociální práce</w:t>
            </w:r>
            <w:r>
              <w:rPr>
                <w:rStyle w:val="markedcontent"/>
                <w:sz w:val="24"/>
                <w:szCs w:val="24"/>
              </w:rPr>
              <w:t xml:space="preserve"> (Bc.)</w:t>
            </w:r>
          </w:p>
          <w:p w:rsidR="00CC53EC" w:rsidRDefault="00CC53EC">
            <w:pPr>
              <w:rPr>
                <w:rStyle w:val="markedcontent"/>
                <w:sz w:val="24"/>
                <w:szCs w:val="24"/>
              </w:rPr>
            </w:pPr>
            <w:r w:rsidRPr="00CC53EC">
              <w:rPr>
                <w:rStyle w:val="markedcontent"/>
                <w:sz w:val="24"/>
                <w:szCs w:val="24"/>
              </w:rPr>
              <w:t>Sociální práce s dětmi a mládeží</w:t>
            </w:r>
            <w:r>
              <w:rPr>
                <w:rStyle w:val="markedcontent"/>
                <w:sz w:val="24"/>
                <w:szCs w:val="24"/>
              </w:rPr>
              <w:t xml:space="preserve"> (Bc.)</w:t>
            </w:r>
          </w:p>
          <w:p w:rsidR="00CC53EC" w:rsidRDefault="00CC53EC">
            <w:pPr>
              <w:rPr>
                <w:rStyle w:val="markedcontent"/>
                <w:sz w:val="24"/>
                <w:szCs w:val="24"/>
              </w:rPr>
            </w:pPr>
            <w:r w:rsidRPr="00CC53EC">
              <w:rPr>
                <w:rStyle w:val="markedcontent"/>
                <w:sz w:val="24"/>
                <w:szCs w:val="24"/>
              </w:rPr>
              <w:t>Sociální práce - specializace Sociální práce s</w:t>
            </w:r>
            <w:r w:rsidR="005A6617">
              <w:rPr>
                <w:rStyle w:val="markedcontent"/>
                <w:sz w:val="24"/>
                <w:szCs w:val="24"/>
              </w:rPr>
              <w:t> </w:t>
            </w:r>
            <w:r w:rsidRPr="00CC53EC">
              <w:rPr>
                <w:rStyle w:val="markedcontent"/>
                <w:sz w:val="24"/>
                <w:szCs w:val="24"/>
              </w:rPr>
              <w:t>rodinou</w:t>
            </w:r>
            <w:r w:rsidR="005A6617">
              <w:rPr>
                <w:rStyle w:val="markedcontent"/>
                <w:sz w:val="24"/>
                <w:szCs w:val="24"/>
              </w:rPr>
              <w:t>(NMgr.)</w:t>
            </w:r>
          </w:p>
          <w:p w:rsidR="00CC53EC" w:rsidRDefault="00CC53EC" w:rsidP="005A6617">
            <w:pPr>
              <w:rPr>
                <w:rStyle w:val="markedcontent"/>
                <w:sz w:val="24"/>
                <w:szCs w:val="24"/>
              </w:rPr>
            </w:pPr>
          </w:p>
          <w:p w:rsidR="00831F3C" w:rsidRDefault="00831F3C" w:rsidP="005A6617">
            <w:pPr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56CF" w:rsidRPr="00CC53EC" w:rsidRDefault="00A656CF">
            <w:pPr>
              <w:rPr>
                <w:rStyle w:val="markedcontent"/>
                <w:b/>
                <w:sz w:val="24"/>
                <w:szCs w:val="24"/>
              </w:rPr>
            </w:pPr>
            <w:r w:rsidRPr="00CC53EC">
              <w:rPr>
                <w:rStyle w:val="markedcontent"/>
                <w:b/>
                <w:sz w:val="24"/>
                <w:szCs w:val="24"/>
              </w:rPr>
              <w:t>Pověřená osoba</w:t>
            </w:r>
            <w:r w:rsidR="00CC53EC" w:rsidRPr="00CC53EC">
              <w:rPr>
                <w:rStyle w:val="markedcontent"/>
                <w:b/>
                <w:sz w:val="24"/>
                <w:szCs w:val="24"/>
              </w:rPr>
              <w:t xml:space="preserve"> </w:t>
            </w:r>
          </w:p>
          <w:p w:rsidR="00CC53EC" w:rsidRDefault="00CC53EC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 xml:space="preserve">Mgr. Marie Sovová </w:t>
            </w:r>
          </w:p>
          <w:p w:rsidR="00A656CF" w:rsidRDefault="00A656CF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Mgr. Andrea Špičková</w:t>
            </w:r>
            <w:r w:rsidR="00CC53EC">
              <w:rPr>
                <w:rStyle w:val="markedcontent"/>
                <w:sz w:val="24"/>
                <w:szCs w:val="24"/>
              </w:rPr>
              <w:t xml:space="preserve"> </w:t>
            </w:r>
          </w:p>
          <w:p w:rsidR="00AE5712" w:rsidRDefault="00AE5712" w:rsidP="005A6617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Radmila Bartoňová</w:t>
            </w:r>
          </w:p>
          <w:p w:rsidR="005A6617" w:rsidRDefault="00AE5712" w:rsidP="005A6617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Radmila Bartoňová</w:t>
            </w:r>
          </w:p>
          <w:p w:rsidR="00CC53EC" w:rsidRDefault="00AE5712" w:rsidP="00CC53EC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Romana Seberová</w:t>
            </w:r>
            <w:r w:rsidR="00CC53EC">
              <w:rPr>
                <w:rStyle w:val="markedcontent"/>
                <w:sz w:val="24"/>
                <w:szCs w:val="24"/>
              </w:rPr>
              <w:t xml:space="preserve"> </w:t>
            </w:r>
          </w:p>
          <w:p w:rsidR="005A6617" w:rsidRDefault="00AE5712" w:rsidP="00CC53EC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Romana Seberová</w:t>
            </w:r>
            <w:r w:rsidR="005A6617">
              <w:rPr>
                <w:rStyle w:val="markedcontent"/>
                <w:sz w:val="24"/>
                <w:szCs w:val="24"/>
              </w:rPr>
              <w:t xml:space="preserve"> </w:t>
            </w:r>
          </w:p>
          <w:p w:rsidR="00CC53EC" w:rsidRDefault="00CC53EC" w:rsidP="00CC53EC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Mgr. Petr Fojtík</w:t>
            </w:r>
          </w:p>
          <w:p w:rsidR="00CC53EC" w:rsidRDefault="00CC53EC" w:rsidP="00CC53EC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 xml:space="preserve">Adriana Chudobová </w:t>
            </w:r>
          </w:p>
          <w:p w:rsidR="00CC53EC" w:rsidRDefault="00CC53EC" w:rsidP="00CC53EC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 xml:space="preserve">Adriana Chudobová </w:t>
            </w:r>
          </w:p>
          <w:p w:rsidR="00CC53EC" w:rsidRDefault="00CC53EC" w:rsidP="00CC53EC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 xml:space="preserve">Adriana Chudobová </w:t>
            </w:r>
          </w:p>
          <w:p w:rsidR="00CC53EC" w:rsidRDefault="00CC53EC" w:rsidP="00CC53EC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 xml:space="preserve">Adriana Chudobová </w:t>
            </w:r>
          </w:p>
          <w:p w:rsidR="00CC53EC" w:rsidRDefault="00CC53EC" w:rsidP="005A6617">
            <w:pPr>
              <w:rPr>
                <w:rStyle w:val="markedcontent"/>
                <w:sz w:val="24"/>
                <w:szCs w:val="24"/>
              </w:rPr>
            </w:pPr>
          </w:p>
        </w:tc>
      </w:tr>
    </w:tbl>
    <w:p w:rsidR="00A656CF" w:rsidRPr="00A656CF" w:rsidRDefault="00A656CF">
      <w:pPr>
        <w:rPr>
          <w:rStyle w:val="markedcontent"/>
          <w:sz w:val="24"/>
          <w:szCs w:val="24"/>
        </w:rPr>
      </w:pPr>
    </w:p>
    <w:p w:rsidR="00A656CF" w:rsidRPr="009F1F30" w:rsidRDefault="009F1F30" w:rsidP="009F1F30">
      <w:pPr>
        <w:jc w:val="both"/>
      </w:pPr>
      <w:r>
        <w:t>Nálež</w:t>
      </w:r>
      <w:r w:rsidR="00F80594">
        <w:t xml:space="preserve">itosti k zadání, psaní a odevzdání bakalářské nebo diplomové práce podrobně řeší </w:t>
      </w:r>
      <w:r w:rsidR="00F80594" w:rsidRPr="00F80594">
        <w:rPr>
          <w:i/>
        </w:rPr>
        <w:t>Prováděcí směrnice k realizaci akreditovaných nebo schválených studijních programů, programů celoživotního vzdělávání a rigorózního řízení na CMTF UP v</w:t>
      </w:r>
      <w:r>
        <w:rPr>
          <w:i/>
        </w:rPr>
        <w:t> </w:t>
      </w:r>
      <w:r w:rsidR="00F80594" w:rsidRPr="00F80594">
        <w:rPr>
          <w:i/>
        </w:rPr>
        <w:t>Olomouci</w:t>
      </w:r>
      <w:r>
        <w:rPr>
          <w:i/>
        </w:rPr>
        <w:t xml:space="preserve"> (</w:t>
      </w:r>
      <w:r w:rsidRPr="009F1F30">
        <w:rPr>
          <w:i/>
        </w:rPr>
        <w:t>CMTF-B-21/11</w:t>
      </w:r>
      <w:r>
        <w:rPr>
          <w:i/>
        </w:rPr>
        <w:t>)</w:t>
      </w:r>
      <w:r>
        <w:t>, která je umístěna na úřední desce CMTF UP.</w:t>
      </w:r>
    </w:p>
    <w:sectPr w:rsidR="00A656CF" w:rsidRPr="009F1F30" w:rsidSect="005A66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CF"/>
    <w:rsid w:val="00077B0D"/>
    <w:rsid w:val="004376F9"/>
    <w:rsid w:val="00534BF4"/>
    <w:rsid w:val="005A6617"/>
    <w:rsid w:val="00831F3C"/>
    <w:rsid w:val="008C4B4B"/>
    <w:rsid w:val="009F1F30"/>
    <w:rsid w:val="00A656CF"/>
    <w:rsid w:val="00AE5712"/>
    <w:rsid w:val="00CC53EC"/>
    <w:rsid w:val="00D715C9"/>
    <w:rsid w:val="00F8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9EF0"/>
  <w15:chartTrackingRefBased/>
  <w15:docId w15:val="{194A04D9-A755-497B-89D6-C69C6E76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A6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Hradilova Kristyna</dc:creator>
  <cp:keywords/>
  <dc:description/>
  <cp:lastModifiedBy>Hradilova Kristyna</cp:lastModifiedBy>
  <cp:revision>4</cp:revision>
  <dcterms:created xsi:type="dcterms:W3CDTF">2023-10-02T08:08:00Z</dcterms:created>
  <dcterms:modified xsi:type="dcterms:W3CDTF">2023-10-02T08:12:00Z</dcterms:modified>
</cp:coreProperties>
</file>