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pStyle w:val="Nadpis1"/>
        <w:spacing w:before="0" w:after="0"/>
        <w:ind w:left="5398"/>
        <w:jc w:val="both"/>
        <w:rPr>
          <w:rFonts w:asciiTheme="minorHAnsi" w:hAnsiTheme="minorHAnsi"/>
          <w:b w:val="0"/>
          <w:sz w:val="24"/>
          <w:szCs w:val="24"/>
        </w:rPr>
      </w:pPr>
      <w:r w:rsidRPr="00F04DD6">
        <w:rPr>
          <w:rFonts w:asciiTheme="minorHAnsi" w:hAnsiTheme="minorHAnsi"/>
          <w:b w:val="0"/>
          <w:sz w:val="24"/>
          <w:szCs w:val="24"/>
        </w:rPr>
        <w:t>Univerzita Palackého v Olomouci</w:t>
      </w:r>
    </w:p>
    <w:p w:rsidR="00C2308E" w:rsidRPr="00F04DD6" w:rsidRDefault="00C2308E" w:rsidP="00C2308E">
      <w:pPr>
        <w:pStyle w:val="Nadpis1"/>
        <w:spacing w:before="0" w:after="0"/>
        <w:ind w:left="5398"/>
        <w:jc w:val="both"/>
        <w:rPr>
          <w:rFonts w:asciiTheme="minorHAnsi" w:hAnsiTheme="minorHAnsi"/>
          <w:b w:val="0"/>
          <w:sz w:val="24"/>
          <w:szCs w:val="24"/>
        </w:rPr>
      </w:pPr>
      <w:r w:rsidRPr="00F04DD6">
        <w:rPr>
          <w:rFonts w:asciiTheme="minorHAnsi" w:hAnsiTheme="minorHAnsi"/>
          <w:b w:val="0"/>
          <w:sz w:val="24"/>
          <w:szCs w:val="24"/>
        </w:rPr>
        <w:t>Cyrilometodějská teologická fakulta</w:t>
      </w:r>
    </w:p>
    <w:p w:rsidR="00C2308E" w:rsidRPr="00F04DD6" w:rsidRDefault="00C2308E" w:rsidP="00C2308E">
      <w:pPr>
        <w:ind w:left="5398"/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>Univerzitní 22</w:t>
      </w:r>
    </w:p>
    <w:p w:rsidR="00C2308E" w:rsidRPr="00F04DD6" w:rsidRDefault="00CC7ED6" w:rsidP="00C2308E">
      <w:pPr>
        <w:ind w:left="539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779 00</w:t>
      </w:r>
      <w:r w:rsidR="00C2308E" w:rsidRPr="00F04DD6">
        <w:rPr>
          <w:rFonts w:asciiTheme="minorHAnsi" w:hAnsiTheme="minorHAnsi"/>
          <w:szCs w:val="24"/>
        </w:rPr>
        <w:t xml:space="preserve"> Olomouc</w:t>
      </w:r>
    </w:p>
    <w:p w:rsidR="00C2308E" w:rsidRPr="00F04DD6" w:rsidRDefault="00C2308E" w:rsidP="00C2308E">
      <w:pPr>
        <w:ind w:left="5398"/>
        <w:jc w:val="both"/>
        <w:rPr>
          <w:rFonts w:asciiTheme="minorHAnsi" w:hAnsiTheme="minorHAnsi"/>
          <w:szCs w:val="24"/>
        </w:rPr>
      </w:pPr>
      <w:r w:rsidRPr="00F04DD6">
        <w:rPr>
          <w:rFonts w:asciiTheme="minorHAnsi" w:hAnsiTheme="minorHAnsi"/>
          <w:szCs w:val="24"/>
        </w:rPr>
        <w:t>______________________________</w:t>
      </w:r>
    </w:p>
    <w:p w:rsidR="00C2308E" w:rsidRPr="00F04DD6" w:rsidRDefault="00C2308E" w:rsidP="00C2308E">
      <w:pPr>
        <w:jc w:val="both"/>
        <w:rPr>
          <w:rFonts w:asciiTheme="minorHAnsi" w:hAnsiTheme="minorHAnsi"/>
          <w:b/>
          <w:szCs w:val="24"/>
        </w:rPr>
      </w:pPr>
    </w:p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pStyle w:val="Zpa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36"/>
        </w:rPr>
      </w:pPr>
      <w:r w:rsidRPr="00F04DD6">
        <w:rPr>
          <w:rFonts w:asciiTheme="minorHAnsi" w:hAnsiTheme="minorHAnsi"/>
          <w:b/>
          <w:sz w:val="44"/>
          <w:szCs w:val="44"/>
        </w:rPr>
        <w:t>S</w:t>
      </w:r>
      <w:r w:rsidRPr="00F04DD6">
        <w:rPr>
          <w:rFonts w:asciiTheme="minorHAnsi" w:hAnsiTheme="minorHAnsi"/>
          <w:b/>
          <w:sz w:val="36"/>
        </w:rPr>
        <w:t>OUHLAS S POUŽÍVÁNÍM OSOBNÍCH ÚDAJŮ</w:t>
      </w:r>
    </w:p>
    <w:p w:rsidR="00C2308E" w:rsidRDefault="00C2308E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CC7ED6" w:rsidRDefault="00CC7ED6" w:rsidP="00C2308E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tbl>
      <w:tblPr>
        <w:tblStyle w:val="Mkatabulky"/>
        <w:tblpPr w:leftFromText="141" w:rightFromText="141" w:vertAnchor="text" w:horzAnchor="margin" w:tblpY="215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1512C5" w:rsidTr="003B6BCB">
        <w:trPr>
          <w:trHeight w:val="105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5" w:rsidRDefault="001512C5" w:rsidP="001512C5">
            <w:pPr>
              <w:jc w:val="both"/>
              <w:rPr>
                <w:b/>
              </w:rPr>
            </w:pPr>
            <w:r>
              <w:t>Titul, jméno, příjmení (</w:t>
            </w:r>
            <w:r>
              <w:rPr>
                <w:i/>
              </w:rPr>
              <w:t>vč. rodného</w:t>
            </w:r>
            <w:r>
              <w:t xml:space="preserve">):  </w:t>
            </w:r>
          </w:p>
        </w:tc>
      </w:tr>
    </w:tbl>
    <w:p w:rsidR="001512C5" w:rsidRDefault="001512C5" w:rsidP="00C2308E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/>
          <w:szCs w:val="24"/>
        </w:rPr>
      </w:pPr>
    </w:p>
    <w:tbl>
      <w:tblPr>
        <w:tblStyle w:val="Mkatabulky"/>
        <w:tblpPr w:leftFromText="141" w:rightFromText="141" w:vertAnchor="text" w:horzAnchor="margin" w:tblpY="215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3B6BCB" w:rsidTr="003B6BCB">
        <w:trPr>
          <w:trHeight w:val="105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BCB" w:rsidRPr="00F04DD6" w:rsidRDefault="003B6BCB" w:rsidP="003B6BCB">
            <w:pPr>
              <w:pStyle w:val="Zpat"/>
              <w:tabs>
                <w:tab w:val="clear" w:pos="4536"/>
                <w:tab w:val="clear" w:pos="9072"/>
              </w:tabs>
              <w:spacing w:before="120" w:line="360" w:lineRule="auto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Uděluji souhlas,</w:t>
            </w:r>
            <w:r w:rsidRPr="00F04DD6">
              <w:rPr>
                <w:sz w:val="28"/>
              </w:rPr>
              <w:t xml:space="preserve"> ve smyslu zákona č. 101/2000 Sb., o ochraně osobních údajů a</w:t>
            </w:r>
            <w:r>
              <w:rPr>
                <w:sz w:val="28"/>
              </w:rPr>
              <w:t> </w:t>
            </w:r>
            <w:r w:rsidRPr="00F04DD6">
              <w:rPr>
                <w:sz w:val="28"/>
              </w:rPr>
              <w:t>o</w:t>
            </w:r>
            <w:r>
              <w:rPr>
                <w:sz w:val="28"/>
              </w:rPr>
              <w:t> </w:t>
            </w:r>
            <w:r w:rsidRPr="00F04DD6">
              <w:rPr>
                <w:sz w:val="28"/>
              </w:rPr>
              <w:t xml:space="preserve">změně některých zákonů, ve znění pozdějších předpisů, se zpracováním svých osobních údajů pro </w:t>
            </w:r>
            <w:r>
              <w:rPr>
                <w:sz w:val="28"/>
              </w:rPr>
              <w:t>účely</w:t>
            </w:r>
            <w:r w:rsidRPr="00F04DD6">
              <w:rPr>
                <w:sz w:val="28"/>
              </w:rPr>
              <w:t xml:space="preserve"> rigorózního řízení na Univerzitě Palackého v Olomouci, </w:t>
            </w:r>
            <w:r>
              <w:rPr>
                <w:sz w:val="28"/>
              </w:rPr>
              <w:t xml:space="preserve">dále pro účely </w:t>
            </w:r>
            <w:r w:rsidRPr="00F04DD6">
              <w:rPr>
                <w:sz w:val="28"/>
              </w:rPr>
              <w:t xml:space="preserve">statistického vykazování a </w:t>
            </w:r>
            <w:r>
              <w:rPr>
                <w:sz w:val="28"/>
              </w:rPr>
              <w:t>rovně</w:t>
            </w:r>
            <w:r w:rsidRPr="00F04DD6">
              <w:rPr>
                <w:sz w:val="28"/>
              </w:rPr>
              <w:t xml:space="preserve">ž pro </w:t>
            </w:r>
            <w:r>
              <w:rPr>
                <w:sz w:val="28"/>
              </w:rPr>
              <w:t>nezbyt</w:t>
            </w:r>
            <w:r w:rsidRPr="00F04DD6">
              <w:rPr>
                <w:sz w:val="28"/>
              </w:rPr>
              <w:t>nou evidenci absolventů Univerzity Palackého v Olomouci.</w:t>
            </w:r>
          </w:p>
          <w:p w:rsidR="003B6BCB" w:rsidRDefault="003B6BCB" w:rsidP="003102AB">
            <w:pPr>
              <w:jc w:val="both"/>
              <w:rPr>
                <w:b/>
              </w:rPr>
            </w:pPr>
          </w:p>
        </w:tc>
      </w:tr>
    </w:tbl>
    <w:p w:rsidR="003B6BCB" w:rsidRPr="008663EF" w:rsidRDefault="003B6BCB" w:rsidP="00C2308E">
      <w:pPr>
        <w:pStyle w:val="Zpat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/>
          <w:szCs w:val="24"/>
        </w:rPr>
      </w:pPr>
    </w:p>
    <w:p w:rsidR="00C2308E" w:rsidRPr="00F04DD6" w:rsidRDefault="00C2308E" w:rsidP="00C2308E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9923" w:type="dxa"/>
        <w:tblInd w:w="-34" w:type="dxa"/>
        <w:tblLook w:val="04A0" w:firstRow="1" w:lastRow="0" w:firstColumn="1" w:lastColumn="0" w:noHBand="0" w:noVBand="1"/>
      </w:tblPr>
      <w:tblGrid>
        <w:gridCol w:w="3554"/>
        <w:gridCol w:w="2702"/>
        <w:gridCol w:w="3667"/>
      </w:tblGrid>
      <w:tr w:rsidR="001512C5" w:rsidTr="003B6BCB">
        <w:trPr>
          <w:trHeight w:val="55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5" w:rsidRDefault="001512C5">
            <w:pPr>
              <w:rPr>
                <w:sz w:val="22"/>
              </w:rPr>
            </w:pPr>
            <w:r>
              <w:t>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5" w:rsidRDefault="001512C5">
            <w:r>
              <w:t>dne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C5" w:rsidRDefault="001512C5">
            <w:r>
              <w:rPr>
                <w:szCs w:val="24"/>
              </w:rPr>
              <w:t>podpis</w:t>
            </w:r>
          </w:p>
        </w:tc>
      </w:tr>
    </w:tbl>
    <w:p w:rsidR="001512C5" w:rsidRDefault="001512C5" w:rsidP="001512C5">
      <w:pPr>
        <w:jc w:val="both"/>
        <w:rPr>
          <w:rFonts w:asciiTheme="minorHAnsi" w:hAnsiTheme="minorHAnsi"/>
          <w:b/>
          <w:sz w:val="20"/>
        </w:rPr>
      </w:pPr>
    </w:p>
    <w:p w:rsidR="00C2308E" w:rsidRPr="00CC7ED6" w:rsidRDefault="00C2308E" w:rsidP="00C2308E">
      <w:pPr>
        <w:jc w:val="both"/>
        <w:rPr>
          <w:rFonts w:asciiTheme="minorHAnsi" w:hAnsiTheme="minorHAnsi"/>
          <w:sz w:val="28"/>
          <w:szCs w:val="28"/>
        </w:rPr>
      </w:pPr>
    </w:p>
    <w:p w:rsidR="00C2308E" w:rsidRPr="00CC7ED6" w:rsidRDefault="00C2308E" w:rsidP="00C2308E">
      <w:pPr>
        <w:jc w:val="both"/>
        <w:rPr>
          <w:rFonts w:asciiTheme="minorHAnsi" w:hAnsiTheme="minorHAnsi"/>
          <w:sz w:val="28"/>
          <w:szCs w:val="28"/>
        </w:rPr>
      </w:pPr>
    </w:p>
    <w:p w:rsidR="00C2308E" w:rsidRPr="00CC7ED6" w:rsidRDefault="00C2308E" w:rsidP="00C2308E">
      <w:pPr>
        <w:jc w:val="both"/>
        <w:rPr>
          <w:rFonts w:asciiTheme="minorHAnsi" w:hAnsiTheme="minorHAnsi"/>
          <w:sz w:val="28"/>
          <w:szCs w:val="28"/>
        </w:rPr>
      </w:pPr>
    </w:p>
    <w:p w:rsidR="00C2308E" w:rsidRPr="00CC7ED6" w:rsidRDefault="00C2308E" w:rsidP="00C2308E">
      <w:pPr>
        <w:jc w:val="both"/>
        <w:rPr>
          <w:rFonts w:asciiTheme="minorHAnsi" w:hAnsiTheme="minorHAnsi"/>
          <w:sz w:val="28"/>
          <w:szCs w:val="28"/>
        </w:rPr>
      </w:pPr>
    </w:p>
    <w:p w:rsidR="00C2308E" w:rsidRPr="00CC7ED6" w:rsidRDefault="00C2308E" w:rsidP="001512C5">
      <w:pPr>
        <w:ind w:left="1416"/>
        <w:jc w:val="both"/>
        <w:rPr>
          <w:rFonts w:asciiTheme="minorHAnsi" w:hAnsiTheme="minorHAnsi"/>
          <w:sz w:val="28"/>
          <w:szCs w:val="28"/>
        </w:rPr>
      </w:pP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Pr="00CC7ED6">
        <w:rPr>
          <w:rFonts w:asciiTheme="minorHAnsi" w:hAnsiTheme="minorHAnsi"/>
          <w:sz w:val="28"/>
          <w:szCs w:val="28"/>
        </w:rPr>
        <w:tab/>
      </w:r>
      <w:r w:rsidR="00CC7ED6">
        <w:rPr>
          <w:rFonts w:asciiTheme="minorHAnsi" w:hAnsiTheme="minorHAnsi"/>
          <w:sz w:val="28"/>
          <w:szCs w:val="28"/>
        </w:rPr>
        <w:tab/>
      </w:r>
      <w:r w:rsidR="00CC7ED6">
        <w:rPr>
          <w:rFonts w:asciiTheme="minorHAnsi" w:hAnsiTheme="minorHAnsi"/>
          <w:sz w:val="28"/>
          <w:szCs w:val="28"/>
        </w:rPr>
        <w:tab/>
      </w:r>
      <w:r w:rsidR="00CC7ED6">
        <w:rPr>
          <w:rFonts w:asciiTheme="minorHAnsi" w:hAnsiTheme="minorHAnsi"/>
          <w:sz w:val="28"/>
          <w:szCs w:val="28"/>
        </w:rPr>
        <w:tab/>
        <w:t xml:space="preserve">   </w:t>
      </w:r>
      <w:r w:rsidR="00CC7ED6">
        <w:rPr>
          <w:rFonts w:asciiTheme="minorHAnsi" w:hAnsiTheme="minorHAnsi"/>
          <w:sz w:val="28"/>
          <w:szCs w:val="28"/>
        </w:rPr>
        <w:tab/>
      </w:r>
    </w:p>
    <w:p w:rsidR="00C2308E" w:rsidRPr="00CC7ED6" w:rsidRDefault="00C2308E" w:rsidP="00C2308E">
      <w:pPr>
        <w:rPr>
          <w:rFonts w:asciiTheme="minorHAnsi" w:hAnsiTheme="minorHAnsi"/>
          <w:sz w:val="28"/>
          <w:szCs w:val="28"/>
        </w:rPr>
      </w:pPr>
    </w:p>
    <w:p w:rsidR="00CB5886" w:rsidRPr="00F04DD6" w:rsidRDefault="00CB5886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B5886" w:rsidRPr="00F04DD6" w:rsidRDefault="00CB5886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B5886" w:rsidRPr="00F04DD6" w:rsidRDefault="00CB5886">
      <w:pPr>
        <w:pStyle w:val="Zpat"/>
        <w:tabs>
          <w:tab w:val="clear" w:pos="4536"/>
          <w:tab w:val="clear" w:pos="9072"/>
        </w:tabs>
        <w:rPr>
          <w:rFonts w:asciiTheme="minorHAnsi" w:hAnsiTheme="minorHAnsi"/>
        </w:rPr>
      </w:pPr>
    </w:p>
    <w:sectPr w:rsidR="00CB5886" w:rsidRPr="00F04DD6">
      <w:footerReference w:type="even" r:id="rId7"/>
      <w:footerReference w:type="default" r:id="rId8"/>
      <w:pgSz w:w="11907" w:h="16840" w:code="9"/>
      <w:pgMar w:top="1134" w:right="1418" w:bottom="1134" w:left="1418" w:header="708" w:footer="708" w:gutter="0"/>
      <w:paperSrc w:first="4" w:other="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911" w:rsidRDefault="005D6911">
      <w:r>
        <w:separator/>
      </w:r>
    </w:p>
  </w:endnote>
  <w:endnote w:type="continuationSeparator" w:id="0">
    <w:p w:rsidR="005D6911" w:rsidRDefault="005D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29D" w:rsidRDefault="001E72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729D" w:rsidRDefault="001E72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29D" w:rsidRDefault="001E729D">
    <w:pPr>
      <w:pStyle w:val="Zpat"/>
      <w:framePr w:wrap="around" w:vAnchor="text" w:hAnchor="margin" w:xAlign="center" w:y="1"/>
      <w:rPr>
        <w:rStyle w:val="slostrnky"/>
      </w:rPr>
    </w:pPr>
  </w:p>
  <w:p w:rsidR="001E729D" w:rsidRDefault="001E72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911" w:rsidRDefault="005D6911">
      <w:r>
        <w:separator/>
      </w:r>
    </w:p>
  </w:footnote>
  <w:footnote w:type="continuationSeparator" w:id="0">
    <w:p w:rsidR="005D6911" w:rsidRDefault="005D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18E"/>
    <w:multiLevelType w:val="singleLevel"/>
    <w:tmpl w:val="C95ECD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009A3B2F"/>
    <w:multiLevelType w:val="singleLevel"/>
    <w:tmpl w:val="611CD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</w:abstractNum>
  <w:abstractNum w:abstractNumId="2" w15:restartNumberingAfterBreak="0">
    <w:nsid w:val="01A9704E"/>
    <w:multiLevelType w:val="singleLevel"/>
    <w:tmpl w:val="859C37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3F162EE"/>
    <w:multiLevelType w:val="singleLevel"/>
    <w:tmpl w:val="C95ECD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041718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67D61"/>
    <w:multiLevelType w:val="singleLevel"/>
    <w:tmpl w:val="69AA240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CC76D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8E30C1"/>
    <w:multiLevelType w:val="singleLevel"/>
    <w:tmpl w:val="A378B71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b/>
        <w:i w:val="0"/>
        <w:sz w:val="28"/>
      </w:rPr>
    </w:lvl>
  </w:abstractNum>
  <w:abstractNum w:abstractNumId="8" w15:restartNumberingAfterBreak="0">
    <w:nsid w:val="0DF808D8"/>
    <w:multiLevelType w:val="singleLevel"/>
    <w:tmpl w:val="E2D6B9C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0F03149F"/>
    <w:multiLevelType w:val="singleLevel"/>
    <w:tmpl w:val="FF6C6076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10" w15:restartNumberingAfterBreak="0">
    <w:nsid w:val="129641A6"/>
    <w:multiLevelType w:val="singleLevel"/>
    <w:tmpl w:val="26ECB98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18F24028"/>
    <w:multiLevelType w:val="singleLevel"/>
    <w:tmpl w:val="FE92D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2" w15:restartNumberingAfterBreak="0">
    <w:nsid w:val="1A3E756C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3" w15:restartNumberingAfterBreak="0">
    <w:nsid w:val="1C9F48A0"/>
    <w:multiLevelType w:val="singleLevel"/>
    <w:tmpl w:val="B5225DF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22CB7894"/>
    <w:multiLevelType w:val="singleLevel"/>
    <w:tmpl w:val="26ECB98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23621DB9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F620757"/>
    <w:multiLevelType w:val="singleLevel"/>
    <w:tmpl w:val="B470D89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7" w15:restartNumberingAfterBreak="0">
    <w:nsid w:val="391E6F05"/>
    <w:multiLevelType w:val="singleLevel"/>
    <w:tmpl w:val="E5208A36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3AA03CF7"/>
    <w:multiLevelType w:val="singleLevel"/>
    <w:tmpl w:val="FE92D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42F0345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2A16E2"/>
    <w:multiLevelType w:val="singleLevel"/>
    <w:tmpl w:val="B470D894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1" w15:restartNumberingAfterBreak="0">
    <w:nsid w:val="466428BB"/>
    <w:multiLevelType w:val="singleLevel"/>
    <w:tmpl w:val="611CD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</w:abstractNum>
  <w:abstractNum w:abstractNumId="22" w15:restartNumberingAfterBreak="0">
    <w:nsid w:val="4B3035DC"/>
    <w:multiLevelType w:val="singleLevel"/>
    <w:tmpl w:val="38A209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23" w15:restartNumberingAfterBreak="0">
    <w:nsid w:val="4D7A1711"/>
    <w:multiLevelType w:val="singleLevel"/>
    <w:tmpl w:val="38A209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24" w15:restartNumberingAfterBreak="0">
    <w:nsid w:val="57395AEE"/>
    <w:multiLevelType w:val="singleLevel"/>
    <w:tmpl w:val="B5225DF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8CF417F"/>
    <w:multiLevelType w:val="singleLevel"/>
    <w:tmpl w:val="27287FE4"/>
    <w:lvl w:ilvl="0">
      <w:start w:val="10"/>
      <w:numFmt w:val="decimal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26" w15:restartNumberingAfterBreak="0">
    <w:nsid w:val="59236354"/>
    <w:multiLevelType w:val="singleLevel"/>
    <w:tmpl w:val="03A2D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5D704A1D"/>
    <w:multiLevelType w:val="singleLevel"/>
    <w:tmpl w:val="777663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1C75A6"/>
    <w:multiLevelType w:val="singleLevel"/>
    <w:tmpl w:val="77E02826"/>
    <w:lvl w:ilvl="0">
      <w:start w:val="3"/>
      <w:numFmt w:val="bullet"/>
      <w:lvlText w:val="-"/>
      <w:lvlJc w:val="left"/>
      <w:pPr>
        <w:tabs>
          <w:tab w:val="num" w:pos="3375"/>
        </w:tabs>
        <w:ind w:left="3375" w:hanging="360"/>
      </w:pPr>
      <w:rPr>
        <w:rFonts w:hint="default"/>
      </w:rPr>
    </w:lvl>
  </w:abstractNum>
  <w:abstractNum w:abstractNumId="29" w15:restartNumberingAfterBreak="0">
    <w:nsid w:val="603D4E29"/>
    <w:multiLevelType w:val="singleLevel"/>
    <w:tmpl w:val="E2D6B9C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26D2F9E"/>
    <w:multiLevelType w:val="singleLevel"/>
    <w:tmpl w:val="0254A12E"/>
    <w:lvl w:ilvl="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 w15:restartNumberingAfterBreak="0">
    <w:nsid w:val="63BD2636"/>
    <w:multiLevelType w:val="singleLevel"/>
    <w:tmpl w:val="27287FE4"/>
    <w:lvl w:ilvl="0">
      <w:start w:val="10"/>
      <w:numFmt w:val="decimal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32" w15:restartNumberingAfterBreak="0">
    <w:nsid w:val="687C2509"/>
    <w:multiLevelType w:val="singleLevel"/>
    <w:tmpl w:val="4F469C5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b/>
        <w:i w:val="0"/>
        <w:sz w:val="28"/>
      </w:rPr>
    </w:lvl>
  </w:abstractNum>
  <w:abstractNum w:abstractNumId="33" w15:restartNumberingAfterBreak="0">
    <w:nsid w:val="6A6E52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A537B7"/>
    <w:multiLevelType w:val="singleLevel"/>
    <w:tmpl w:val="26ECB98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 w15:restartNumberingAfterBreak="0">
    <w:nsid w:val="71DC5BBC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6" w15:restartNumberingAfterBreak="0">
    <w:nsid w:val="74721A41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7" w15:restartNumberingAfterBreak="0">
    <w:nsid w:val="755E6478"/>
    <w:multiLevelType w:val="singleLevel"/>
    <w:tmpl w:val="53F07E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8" w15:restartNumberingAfterBreak="0">
    <w:nsid w:val="76BB2546"/>
    <w:multiLevelType w:val="singleLevel"/>
    <w:tmpl w:val="B7A0E6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9" w15:restartNumberingAfterBreak="0">
    <w:nsid w:val="7B5E2B63"/>
    <w:multiLevelType w:val="singleLevel"/>
    <w:tmpl w:val="797AA4C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24"/>
  </w:num>
  <w:num w:numId="2">
    <w:abstractNumId w:val="24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4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4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4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4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4"/>
    <w:lvlOverride w:ilvl="0">
      <w:lvl w:ilvl="0">
        <w:start w:val="7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4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3"/>
  </w:num>
  <w:num w:numId="11">
    <w:abstractNumId w:val="13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0"/>
  </w:num>
  <w:num w:numId="13">
    <w:abstractNumId w:val="17"/>
  </w:num>
  <w:num w:numId="14">
    <w:abstractNumId w:val="28"/>
  </w:num>
  <w:num w:numId="15">
    <w:abstractNumId w:val="26"/>
  </w:num>
  <w:num w:numId="16">
    <w:abstractNumId w:val="31"/>
  </w:num>
  <w:num w:numId="17">
    <w:abstractNumId w:val="39"/>
  </w:num>
  <w:num w:numId="18">
    <w:abstractNumId w:val="2"/>
  </w:num>
  <w:num w:numId="19">
    <w:abstractNumId w:val="36"/>
  </w:num>
  <w:num w:numId="20">
    <w:abstractNumId w:val="38"/>
  </w:num>
  <w:num w:numId="21">
    <w:abstractNumId w:val="12"/>
  </w:num>
  <w:num w:numId="22">
    <w:abstractNumId w:val="35"/>
  </w:num>
  <w:num w:numId="23">
    <w:abstractNumId w:val="0"/>
  </w:num>
  <w:num w:numId="24">
    <w:abstractNumId w:val="11"/>
  </w:num>
  <w:num w:numId="25">
    <w:abstractNumId w:val="18"/>
  </w:num>
  <w:num w:numId="26">
    <w:abstractNumId w:val="3"/>
  </w:num>
  <w:num w:numId="27">
    <w:abstractNumId w:val="25"/>
  </w:num>
  <w:num w:numId="28">
    <w:abstractNumId w:val="37"/>
  </w:num>
  <w:num w:numId="29">
    <w:abstractNumId w:val="16"/>
  </w:num>
  <w:num w:numId="30">
    <w:abstractNumId w:val="20"/>
  </w:num>
  <w:num w:numId="31">
    <w:abstractNumId w:val="5"/>
  </w:num>
  <w:num w:numId="32">
    <w:abstractNumId w:val="34"/>
  </w:num>
  <w:num w:numId="33">
    <w:abstractNumId w:val="14"/>
  </w:num>
  <w:num w:numId="34">
    <w:abstractNumId w:val="10"/>
  </w:num>
  <w:num w:numId="35">
    <w:abstractNumId w:val="23"/>
  </w:num>
  <w:num w:numId="36">
    <w:abstractNumId w:val="8"/>
  </w:num>
  <w:num w:numId="37">
    <w:abstractNumId w:val="29"/>
  </w:num>
  <w:num w:numId="38">
    <w:abstractNumId w:val="22"/>
  </w:num>
  <w:num w:numId="39">
    <w:abstractNumId w:val="9"/>
  </w:num>
  <w:num w:numId="40">
    <w:abstractNumId w:val="27"/>
  </w:num>
  <w:num w:numId="41">
    <w:abstractNumId w:val="1"/>
  </w:num>
  <w:num w:numId="42">
    <w:abstractNumId w:val="6"/>
  </w:num>
  <w:num w:numId="43">
    <w:abstractNumId w:val="15"/>
  </w:num>
  <w:num w:numId="44">
    <w:abstractNumId w:val="4"/>
  </w:num>
  <w:num w:numId="45">
    <w:abstractNumId w:val="19"/>
  </w:num>
  <w:num w:numId="46">
    <w:abstractNumId w:val="21"/>
  </w:num>
  <w:num w:numId="47">
    <w:abstractNumId w:val="7"/>
  </w:num>
  <w:num w:numId="48">
    <w:abstractNumId w:val="32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DC2"/>
    <w:rsid w:val="001512C5"/>
    <w:rsid w:val="001E729D"/>
    <w:rsid w:val="003B6BCB"/>
    <w:rsid w:val="005D6911"/>
    <w:rsid w:val="008663EF"/>
    <w:rsid w:val="00901DC2"/>
    <w:rsid w:val="00C2308E"/>
    <w:rsid w:val="00CB5886"/>
    <w:rsid w:val="00CC7ED6"/>
    <w:rsid w:val="00DC256A"/>
    <w:rsid w:val="00ED07DD"/>
    <w:rsid w:val="00F0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06A3"/>
  <w15:docId w15:val="{DD7E9AC3-599C-479C-BEDA-35FBC32A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6BCB"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120"/>
      <w:outlineLvl w:val="1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ind w:left="5103"/>
    </w:pPr>
  </w:style>
  <w:style w:type="paragraph" w:styleId="Datum">
    <w:name w:val="Date"/>
    <w:basedOn w:val="Normln"/>
    <w:next w:val="Normln"/>
    <w:pPr>
      <w:keepNext/>
      <w:spacing w:before="240" w:after="60"/>
      <w:ind w:left="6804"/>
    </w:pPr>
    <w:rPr>
      <w:kern w:val="28"/>
      <w:sz w:val="20"/>
    </w:rPr>
  </w:style>
  <w:style w:type="paragraph" w:customStyle="1" w:styleId="Vc">
    <w:name w:val="Věc"/>
    <w:basedOn w:val="Normln"/>
    <w:pPr>
      <w:keepNext/>
      <w:spacing w:before="240" w:after="60"/>
      <w:ind w:left="851"/>
    </w:pPr>
    <w:rPr>
      <w:kern w:val="28"/>
      <w:sz w:val="20"/>
      <w:u w:val="single"/>
    </w:rPr>
  </w:style>
  <w:style w:type="paragraph" w:customStyle="1" w:styleId="Vyizuje">
    <w:name w:val="Vyřizuje"/>
    <w:basedOn w:val="Normln"/>
    <w:pPr>
      <w:keepNext/>
      <w:spacing w:before="240" w:after="60"/>
      <w:ind w:left="3402"/>
    </w:pPr>
    <w:rPr>
      <w:kern w:val="28"/>
      <w:sz w:val="20"/>
    </w:rPr>
  </w:style>
  <w:style w:type="paragraph" w:customStyle="1" w:styleId="Znaka">
    <w:name w:val="Značka"/>
    <w:basedOn w:val="Normln"/>
    <w:next w:val="Normln"/>
    <w:pPr>
      <w:keepNext/>
      <w:spacing w:before="240" w:after="60"/>
    </w:pPr>
    <w:rPr>
      <w:kern w:val="28"/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spacing w:before="120"/>
      <w:ind w:left="360"/>
      <w:jc w:val="both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2">
    <w:name w:val="Body Text Indent 2"/>
    <w:basedOn w:val="Normln"/>
    <w:pPr>
      <w:spacing w:before="60"/>
      <w:ind w:left="709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4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1512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3B6B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INFORMACE </vt:lpstr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INFORMACE </dc:title>
  <dc:subject/>
  <dc:creator>CVT</dc:creator>
  <cp:keywords/>
  <cp:lastModifiedBy>Bartonova Radmila</cp:lastModifiedBy>
  <cp:revision>5</cp:revision>
  <cp:lastPrinted>2002-09-18T14:54:00Z</cp:lastPrinted>
  <dcterms:created xsi:type="dcterms:W3CDTF">2017-03-30T20:45:00Z</dcterms:created>
  <dcterms:modified xsi:type="dcterms:W3CDTF">2026-01-16T13:37:00Z</dcterms:modified>
</cp:coreProperties>
</file>